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9C753F" w14:textId="77777777" w:rsidR="003C31F4" w:rsidRDefault="003C31F4" w:rsidP="003C31F4">
      <w:pPr>
        <w:rPr>
          <w:rFonts w:ascii="Arial" w:eastAsia="Arial" w:hAnsi="Arial" w:cs="Arial"/>
          <w:b/>
        </w:rPr>
      </w:pPr>
    </w:p>
    <w:p w14:paraId="299C7540" w14:textId="4F2791C6" w:rsidR="00083E41" w:rsidRPr="007B677B" w:rsidRDefault="00410BDF" w:rsidP="00083E4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B677B">
        <w:rPr>
          <w:rFonts w:ascii="Arial" w:hAnsi="Arial" w:cs="Arial"/>
          <w:b/>
          <w:sz w:val="28"/>
          <w:szCs w:val="28"/>
          <w:u w:val="single"/>
        </w:rPr>
        <w:t>SHOW PROGRAMME TEMPLATE</w:t>
      </w:r>
    </w:p>
    <w:p w14:paraId="1B29D8E1" w14:textId="2F71DF05" w:rsidR="00410BDF" w:rsidRDefault="00410BDF" w:rsidP="00083E41">
      <w:pPr>
        <w:jc w:val="center"/>
        <w:rPr>
          <w:rFonts w:ascii="Arial" w:hAnsi="Arial" w:cs="Arial"/>
          <w:b/>
          <w:u w:val="single"/>
        </w:rPr>
      </w:pPr>
    </w:p>
    <w:p w14:paraId="5D9D5B4F" w14:textId="1E7D1C89" w:rsidR="00410BDF" w:rsidRDefault="00410BDF" w:rsidP="00410BDF">
      <w:pPr>
        <w:rPr>
          <w:rFonts w:ascii="Arial" w:hAnsi="Arial" w:cs="Arial"/>
          <w:b/>
          <w:sz w:val="22"/>
          <w:szCs w:val="22"/>
        </w:rPr>
      </w:pPr>
      <w:r w:rsidRPr="00410BDF">
        <w:rPr>
          <w:rFonts w:ascii="Arial" w:hAnsi="Arial" w:cs="Arial"/>
          <w:b/>
          <w:sz w:val="22"/>
          <w:szCs w:val="22"/>
        </w:rPr>
        <w:t xml:space="preserve">PRODUCTION: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10BDF">
        <w:rPr>
          <w:rFonts w:ascii="Arial" w:hAnsi="Arial" w:cs="Arial"/>
          <w:b/>
          <w:sz w:val="22"/>
          <w:szCs w:val="22"/>
        </w:rPr>
        <w:t xml:space="preserve">DATES: </w:t>
      </w:r>
    </w:p>
    <w:p w14:paraId="1483F921" w14:textId="77777777" w:rsidR="00410BDF" w:rsidRPr="00410BDF" w:rsidRDefault="00410BDF" w:rsidP="00410BD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5954"/>
      </w:tblGrid>
      <w:tr w:rsidR="00410BDF" w:rsidRPr="00410BDF" w14:paraId="10BFD476" w14:textId="77777777" w:rsidTr="00401701">
        <w:tc>
          <w:tcPr>
            <w:tcW w:w="4707" w:type="dxa"/>
            <w:shd w:val="clear" w:color="auto" w:fill="D9D9D9" w:themeFill="background1" w:themeFillShade="D9"/>
          </w:tcPr>
          <w:p w14:paraId="78C4DC28" w14:textId="25F92A33" w:rsidR="00410BDF" w:rsidRPr="00410BDF" w:rsidRDefault="00410BDF" w:rsidP="00C53F04">
            <w:pP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0BD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CHARACTERS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333EF167" w14:textId="62D4BDBE" w:rsidR="00410BDF" w:rsidRPr="00410BDF" w:rsidRDefault="00410BDF" w:rsidP="00C53F04">
            <w:pP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10BD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PLAYED BY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</w:tr>
      <w:tr w:rsidR="00410BDF" w:rsidRPr="00410BDF" w14:paraId="6A8E7605" w14:textId="77777777" w:rsidTr="00401701">
        <w:tc>
          <w:tcPr>
            <w:tcW w:w="4707" w:type="dxa"/>
          </w:tcPr>
          <w:p w14:paraId="2A4676C1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C469351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0AFC9123" w14:textId="77777777" w:rsidTr="00401701">
        <w:tc>
          <w:tcPr>
            <w:tcW w:w="4707" w:type="dxa"/>
          </w:tcPr>
          <w:p w14:paraId="765297B9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5993825A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055497E7" w14:textId="77777777" w:rsidTr="00401701">
        <w:tc>
          <w:tcPr>
            <w:tcW w:w="4707" w:type="dxa"/>
          </w:tcPr>
          <w:p w14:paraId="1658A869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2417C90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0FBF76DD" w14:textId="77777777" w:rsidTr="00401701">
        <w:tc>
          <w:tcPr>
            <w:tcW w:w="4707" w:type="dxa"/>
          </w:tcPr>
          <w:p w14:paraId="19542880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CA27716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3DC3A360" w14:textId="77777777" w:rsidTr="00401701">
        <w:tc>
          <w:tcPr>
            <w:tcW w:w="4707" w:type="dxa"/>
          </w:tcPr>
          <w:p w14:paraId="3F3FB708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A5D70F8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18AE3A76" w14:textId="77777777" w:rsidTr="00401701">
        <w:tc>
          <w:tcPr>
            <w:tcW w:w="4707" w:type="dxa"/>
          </w:tcPr>
          <w:p w14:paraId="155F6614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7DBDCB2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6462E886" w14:textId="77777777" w:rsidTr="00401701">
        <w:tc>
          <w:tcPr>
            <w:tcW w:w="4707" w:type="dxa"/>
          </w:tcPr>
          <w:p w14:paraId="6F057145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ED74AF1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7D94E382" w14:textId="77777777" w:rsidTr="00401701">
        <w:tc>
          <w:tcPr>
            <w:tcW w:w="4707" w:type="dxa"/>
          </w:tcPr>
          <w:p w14:paraId="417F48E0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B1B9E4E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09720216" w14:textId="77777777" w:rsidTr="00401701">
        <w:tc>
          <w:tcPr>
            <w:tcW w:w="4707" w:type="dxa"/>
          </w:tcPr>
          <w:p w14:paraId="53E8F5E0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2B2D71C3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5BD20A0E" w14:textId="77777777" w:rsidTr="00401701">
        <w:tc>
          <w:tcPr>
            <w:tcW w:w="4707" w:type="dxa"/>
          </w:tcPr>
          <w:p w14:paraId="75C6BAF7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3FF7FAD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0CAFA3A3" w14:textId="77777777" w:rsidTr="00401701">
        <w:tc>
          <w:tcPr>
            <w:tcW w:w="4707" w:type="dxa"/>
          </w:tcPr>
          <w:p w14:paraId="23D89EBE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484EA8D4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0CA61D29" w14:textId="77777777" w:rsidTr="00401701">
        <w:tc>
          <w:tcPr>
            <w:tcW w:w="4707" w:type="dxa"/>
          </w:tcPr>
          <w:p w14:paraId="492556CB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387F7486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27D6FCFE" w14:textId="77777777" w:rsidTr="00401701">
        <w:tc>
          <w:tcPr>
            <w:tcW w:w="4707" w:type="dxa"/>
          </w:tcPr>
          <w:p w14:paraId="5BB9779F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52F04C5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143F511A" w14:textId="77777777" w:rsidTr="00401701">
        <w:tc>
          <w:tcPr>
            <w:tcW w:w="4707" w:type="dxa"/>
          </w:tcPr>
          <w:p w14:paraId="7DB466D3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0CD9A298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3DFBE958" w14:textId="77777777" w:rsidTr="00401701">
        <w:tc>
          <w:tcPr>
            <w:tcW w:w="4707" w:type="dxa"/>
          </w:tcPr>
          <w:p w14:paraId="5C17088B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14:paraId="7AAF9BE0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410BDF" w:rsidRPr="00410BDF" w14:paraId="5F68E636" w14:textId="77777777" w:rsidTr="00401701">
        <w:tc>
          <w:tcPr>
            <w:tcW w:w="4707" w:type="dxa"/>
          </w:tcPr>
          <w:p w14:paraId="0433B04F" w14:textId="3DB80E6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CHORUS:</w:t>
            </w:r>
          </w:p>
        </w:tc>
        <w:tc>
          <w:tcPr>
            <w:tcW w:w="5954" w:type="dxa"/>
          </w:tcPr>
          <w:p w14:paraId="4DFF8A49" w14:textId="77777777" w:rsidR="00410BDF" w:rsidRPr="00410BDF" w:rsidRDefault="00410BDF" w:rsidP="00C53F04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6114D8C" w14:textId="77777777" w:rsidR="00410BDF" w:rsidRPr="00410BDF" w:rsidRDefault="00410BDF" w:rsidP="00410B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0BDF" w:rsidRPr="00410BDF" w14:paraId="6C435090" w14:textId="77777777" w:rsidTr="00C53F0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0D8E7DA" w14:textId="149BB0CE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PRODUCTION TEAM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10BDF" w:rsidRPr="00410BDF" w14:paraId="7D429E6D" w14:textId="77777777" w:rsidTr="00C53F04">
        <w:tc>
          <w:tcPr>
            <w:tcW w:w="4621" w:type="dxa"/>
          </w:tcPr>
          <w:p w14:paraId="6D769141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4621" w:type="dxa"/>
          </w:tcPr>
          <w:p w14:paraId="78AF6F02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7AE95107" w14:textId="77777777" w:rsidTr="00C53F04">
        <w:tc>
          <w:tcPr>
            <w:tcW w:w="4621" w:type="dxa"/>
          </w:tcPr>
          <w:p w14:paraId="7FC4C1CA" w14:textId="00824E8D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MUSICAL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4621" w:type="dxa"/>
          </w:tcPr>
          <w:p w14:paraId="3A4B6EE0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7CA62D9D" w14:textId="77777777" w:rsidTr="00C53F04">
        <w:tc>
          <w:tcPr>
            <w:tcW w:w="4621" w:type="dxa"/>
          </w:tcPr>
          <w:p w14:paraId="63D66896" w14:textId="7AF61522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CHOREOGRAPHY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4621" w:type="dxa"/>
          </w:tcPr>
          <w:p w14:paraId="337723D3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54EFA3DD" w14:textId="77777777" w:rsidTr="00C53F04">
        <w:tc>
          <w:tcPr>
            <w:tcW w:w="4621" w:type="dxa"/>
          </w:tcPr>
          <w:p w14:paraId="0E30E9AF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STAGE MANAGER</w:t>
            </w:r>
          </w:p>
        </w:tc>
        <w:tc>
          <w:tcPr>
            <w:tcW w:w="4621" w:type="dxa"/>
          </w:tcPr>
          <w:p w14:paraId="0581859E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74B41F0E" w14:textId="77777777" w:rsidTr="00C53F04">
        <w:tc>
          <w:tcPr>
            <w:tcW w:w="4621" w:type="dxa"/>
          </w:tcPr>
          <w:p w14:paraId="086E283C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ASMs</w:t>
            </w:r>
          </w:p>
        </w:tc>
        <w:tc>
          <w:tcPr>
            <w:tcW w:w="4621" w:type="dxa"/>
          </w:tcPr>
          <w:p w14:paraId="050A3C33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38F90A3D" w14:textId="77777777" w:rsidTr="00C53F04">
        <w:tc>
          <w:tcPr>
            <w:tcW w:w="4621" w:type="dxa"/>
          </w:tcPr>
          <w:p w14:paraId="3D185492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PROPS (DSM)</w:t>
            </w:r>
          </w:p>
        </w:tc>
        <w:tc>
          <w:tcPr>
            <w:tcW w:w="4621" w:type="dxa"/>
          </w:tcPr>
          <w:p w14:paraId="697141DF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33D6D226" w14:textId="77777777" w:rsidTr="00C53F04">
        <w:tc>
          <w:tcPr>
            <w:tcW w:w="4621" w:type="dxa"/>
          </w:tcPr>
          <w:p w14:paraId="450A9429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STAGE CREW</w:t>
            </w:r>
          </w:p>
        </w:tc>
        <w:tc>
          <w:tcPr>
            <w:tcW w:w="4621" w:type="dxa"/>
          </w:tcPr>
          <w:p w14:paraId="41E2C61B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2694C9CA" w14:textId="77777777" w:rsidTr="00C53F04">
        <w:tc>
          <w:tcPr>
            <w:tcW w:w="4621" w:type="dxa"/>
          </w:tcPr>
          <w:p w14:paraId="5348DB90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LIGHTING DESIGN</w:t>
            </w:r>
          </w:p>
        </w:tc>
        <w:tc>
          <w:tcPr>
            <w:tcW w:w="4621" w:type="dxa"/>
          </w:tcPr>
          <w:p w14:paraId="2D1C0266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6763905E" w14:textId="77777777" w:rsidTr="00C53F04">
        <w:tc>
          <w:tcPr>
            <w:tcW w:w="4621" w:type="dxa"/>
          </w:tcPr>
          <w:p w14:paraId="350E0FD8" w14:textId="38309E3D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LIGHTING TECHNICIAN</w:t>
            </w:r>
          </w:p>
        </w:tc>
        <w:tc>
          <w:tcPr>
            <w:tcW w:w="4621" w:type="dxa"/>
          </w:tcPr>
          <w:p w14:paraId="7782938D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776AAD1C" w14:textId="77777777" w:rsidTr="00C53F04">
        <w:tc>
          <w:tcPr>
            <w:tcW w:w="4621" w:type="dxa"/>
          </w:tcPr>
          <w:p w14:paraId="71A641A2" w14:textId="2C9416AD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SOUND DESIGN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4621" w:type="dxa"/>
          </w:tcPr>
          <w:p w14:paraId="1230DBBD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1F087DEA" w14:textId="77777777" w:rsidTr="00C53F04">
        <w:tc>
          <w:tcPr>
            <w:tcW w:w="4621" w:type="dxa"/>
          </w:tcPr>
          <w:p w14:paraId="52800800" w14:textId="267340C2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SOUND</w:t>
            </w:r>
            <w:r>
              <w:rPr>
                <w:rFonts w:ascii="Arial" w:hAnsi="Arial" w:cs="Arial"/>
                <w:sz w:val="22"/>
                <w:szCs w:val="22"/>
              </w:rPr>
              <w:t xml:space="preserve"> TECHNICIAN</w:t>
            </w:r>
          </w:p>
        </w:tc>
        <w:tc>
          <w:tcPr>
            <w:tcW w:w="4621" w:type="dxa"/>
          </w:tcPr>
          <w:p w14:paraId="14BFD985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34C8E8D4" w14:textId="77777777" w:rsidTr="00C53F04">
        <w:tc>
          <w:tcPr>
            <w:tcW w:w="4621" w:type="dxa"/>
          </w:tcPr>
          <w:p w14:paraId="23D32F22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SET DESIGN</w:t>
            </w:r>
          </w:p>
        </w:tc>
        <w:tc>
          <w:tcPr>
            <w:tcW w:w="4621" w:type="dxa"/>
          </w:tcPr>
          <w:p w14:paraId="77C3FCDF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2A9C4AA3" w14:textId="77777777" w:rsidTr="00C53F04">
        <w:tc>
          <w:tcPr>
            <w:tcW w:w="4621" w:type="dxa"/>
          </w:tcPr>
          <w:p w14:paraId="1A98E38F" w14:textId="46386052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SCENIC PAINTING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4621" w:type="dxa"/>
          </w:tcPr>
          <w:p w14:paraId="765EB6EB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46FF6BC2" w14:textId="77777777" w:rsidTr="00C53F04">
        <w:tc>
          <w:tcPr>
            <w:tcW w:w="4621" w:type="dxa"/>
          </w:tcPr>
          <w:p w14:paraId="48E80D08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WARDROBE</w:t>
            </w:r>
          </w:p>
        </w:tc>
        <w:tc>
          <w:tcPr>
            <w:tcW w:w="4621" w:type="dxa"/>
          </w:tcPr>
          <w:p w14:paraId="0948C021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0A8E7FF6" w14:textId="77777777" w:rsidTr="00C53F04">
        <w:tc>
          <w:tcPr>
            <w:tcW w:w="4621" w:type="dxa"/>
          </w:tcPr>
          <w:p w14:paraId="4FD5CD0A" w14:textId="211A717D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HAIR &amp; MAKE-UP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</w:p>
        </w:tc>
        <w:tc>
          <w:tcPr>
            <w:tcW w:w="4621" w:type="dxa"/>
          </w:tcPr>
          <w:p w14:paraId="5827D11F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0AD6ADD8" w14:textId="77777777" w:rsidTr="00C53F04">
        <w:tc>
          <w:tcPr>
            <w:tcW w:w="4621" w:type="dxa"/>
          </w:tcPr>
          <w:p w14:paraId="17CFB0D9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POSTER DESIGN</w:t>
            </w:r>
          </w:p>
        </w:tc>
        <w:tc>
          <w:tcPr>
            <w:tcW w:w="4621" w:type="dxa"/>
          </w:tcPr>
          <w:p w14:paraId="15C03C51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358D9FB7" w14:textId="77777777" w:rsidTr="00C53F04">
        <w:tc>
          <w:tcPr>
            <w:tcW w:w="4621" w:type="dxa"/>
          </w:tcPr>
          <w:p w14:paraId="68D7F6B5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PROGRAMME DESIGN</w:t>
            </w:r>
          </w:p>
        </w:tc>
        <w:tc>
          <w:tcPr>
            <w:tcW w:w="4621" w:type="dxa"/>
          </w:tcPr>
          <w:p w14:paraId="40206348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792CA4E0" w14:textId="77777777" w:rsidTr="00C53F04">
        <w:tc>
          <w:tcPr>
            <w:tcW w:w="4621" w:type="dxa"/>
          </w:tcPr>
          <w:p w14:paraId="3B417221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MARKETING</w:t>
            </w:r>
          </w:p>
        </w:tc>
        <w:tc>
          <w:tcPr>
            <w:tcW w:w="4621" w:type="dxa"/>
          </w:tcPr>
          <w:p w14:paraId="58C42E2F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6A999D02" w14:textId="77777777" w:rsidTr="00C53F04">
        <w:tc>
          <w:tcPr>
            <w:tcW w:w="4621" w:type="dxa"/>
          </w:tcPr>
          <w:p w14:paraId="40BE237B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FRONT OF HOUSE</w:t>
            </w:r>
          </w:p>
        </w:tc>
        <w:tc>
          <w:tcPr>
            <w:tcW w:w="4621" w:type="dxa"/>
          </w:tcPr>
          <w:p w14:paraId="5963F422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BDF" w:rsidRPr="00410BDF" w14:paraId="2B06F503" w14:textId="77777777" w:rsidTr="00C53F04">
        <w:tc>
          <w:tcPr>
            <w:tcW w:w="4621" w:type="dxa"/>
          </w:tcPr>
          <w:p w14:paraId="22293BB5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sz w:val="22"/>
                <w:szCs w:val="22"/>
              </w:rPr>
              <w:t>BOX OFFICE</w:t>
            </w:r>
          </w:p>
        </w:tc>
        <w:tc>
          <w:tcPr>
            <w:tcW w:w="4621" w:type="dxa"/>
          </w:tcPr>
          <w:p w14:paraId="22E44A66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23248" w14:textId="77777777" w:rsidR="00410BDF" w:rsidRPr="00410BDF" w:rsidRDefault="00410BDF" w:rsidP="00410B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401701" w:rsidRPr="00410BDF" w14:paraId="46058CFA" w14:textId="54B4DA34" w:rsidTr="00C644F7">
        <w:tc>
          <w:tcPr>
            <w:tcW w:w="9346" w:type="dxa"/>
            <w:gridSpan w:val="2"/>
            <w:shd w:val="clear" w:color="auto" w:fill="D9D9D9" w:themeFill="background1" w:themeFillShade="D9"/>
          </w:tcPr>
          <w:p w14:paraId="3923E019" w14:textId="479E76E5" w:rsidR="00401701" w:rsidRPr="00410BDF" w:rsidRDefault="00401701" w:rsidP="00C53F04">
            <w:pPr>
              <w:pStyle w:val="PlainText"/>
              <w:rPr>
                <w:rFonts w:ascii="Arial" w:hAnsi="Arial" w:cs="Arial"/>
                <w:b/>
                <w:color w:val="000000"/>
                <w:szCs w:val="22"/>
              </w:rPr>
            </w:pPr>
            <w:r w:rsidRPr="00410BDF">
              <w:rPr>
                <w:rFonts w:ascii="Arial" w:hAnsi="Arial" w:cs="Arial"/>
                <w:b/>
                <w:color w:val="000000"/>
                <w:szCs w:val="22"/>
              </w:rPr>
              <w:t>MUSICAL NUMBERS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:</w:t>
            </w:r>
          </w:p>
        </w:tc>
      </w:tr>
      <w:tr w:rsidR="00401701" w:rsidRPr="00410BDF" w14:paraId="7849A07D" w14:textId="5006AE99" w:rsidTr="008D532B">
        <w:tc>
          <w:tcPr>
            <w:tcW w:w="4673" w:type="dxa"/>
          </w:tcPr>
          <w:p w14:paraId="5DFE1A73" w14:textId="25440CA1" w:rsidR="00401701" w:rsidRPr="00401701" w:rsidRDefault="00401701" w:rsidP="00C53F04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401701">
              <w:rPr>
                <w:rFonts w:ascii="Arial" w:hAnsi="Arial" w:cs="Arial"/>
                <w:b/>
                <w:bCs/>
                <w:szCs w:val="22"/>
              </w:rPr>
              <w:t>Act 1</w:t>
            </w:r>
            <w:r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4673" w:type="dxa"/>
          </w:tcPr>
          <w:p w14:paraId="2B65037E" w14:textId="3EA5435F" w:rsidR="00401701" w:rsidRPr="00401701" w:rsidRDefault="00401701" w:rsidP="00C53F04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Act 2:</w:t>
            </w:r>
          </w:p>
        </w:tc>
      </w:tr>
      <w:tr w:rsidR="00401701" w:rsidRPr="00410BDF" w14:paraId="58E301C7" w14:textId="104BEF23" w:rsidTr="008D532B">
        <w:tc>
          <w:tcPr>
            <w:tcW w:w="4673" w:type="dxa"/>
          </w:tcPr>
          <w:p w14:paraId="3B9EDF22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4C21CCC2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401701" w:rsidRPr="00410BDF" w14:paraId="71D0BAFA" w14:textId="2EFE39E1" w:rsidTr="008D532B">
        <w:tc>
          <w:tcPr>
            <w:tcW w:w="4673" w:type="dxa"/>
          </w:tcPr>
          <w:p w14:paraId="17C814C0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69FF3DA9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401701" w:rsidRPr="00410BDF" w14:paraId="327288B2" w14:textId="6ACFF482" w:rsidTr="008D532B">
        <w:tc>
          <w:tcPr>
            <w:tcW w:w="4673" w:type="dxa"/>
          </w:tcPr>
          <w:p w14:paraId="6FA1EF9F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46E41C5B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401701" w:rsidRPr="00410BDF" w14:paraId="754AC3D9" w14:textId="562DC437" w:rsidTr="008D532B">
        <w:tc>
          <w:tcPr>
            <w:tcW w:w="4673" w:type="dxa"/>
          </w:tcPr>
          <w:p w14:paraId="6EF2D7B9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34CD5BC8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401701" w:rsidRPr="00410BDF" w14:paraId="00FA2E4D" w14:textId="560081E4" w:rsidTr="008D532B">
        <w:tc>
          <w:tcPr>
            <w:tcW w:w="4673" w:type="dxa"/>
          </w:tcPr>
          <w:p w14:paraId="50484E8C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6C83E4BD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401701" w:rsidRPr="00410BDF" w14:paraId="5387152B" w14:textId="083AF421" w:rsidTr="008D532B">
        <w:tc>
          <w:tcPr>
            <w:tcW w:w="4673" w:type="dxa"/>
          </w:tcPr>
          <w:p w14:paraId="18CEE07F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58B44052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401701" w:rsidRPr="00410BDF" w14:paraId="4B80CDA8" w14:textId="79CE6A2F" w:rsidTr="008D532B">
        <w:tc>
          <w:tcPr>
            <w:tcW w:w="4673" w:type="dxa"/>
          </w:tcPr>
          <w:p w14:paraId="0043FE56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4673" w:type="dxa"/>
          </w:tcPr>
          <w:p w14:paraId="7ECC86D4" w14:textId="77777777" w:rsidR="00401701" w:rsidRPr="00410BDF" w:rsidRDefault="00401701" w:rsidP="00C53F0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</w:tbl>
    <w:p w14:paraId="2B44C34E" w14:textId="2D26CD29" w:rsidR="00410BDF" w:rsidRDefault="00410BDF" w:rsidP="00410B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9979E8" w14:textId="4EE69538" w:rsidR="007B677B" w:rsidRDefault="007B677B" w:rsidP="00410B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F75A4F" w14:textId="77777777" w:rsidR="007B677B" w:rsidRPr="00410BDF" w:rsidRDefault="007B677B" w:rsidP="00410B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4621"/>
      </w:tblGrid>
      <w:tr w:rsidR="00410BDF" w:rsidRPr="00410BDF" w14:paraId="509C0D76" w14:textId="77777777" w:rsidTr="00C53F04">
        <w:tc>
          <w:tcPr>
            <w:tcW w:w="5953" w:type="dxa"/>
            <w:gridSpan w:val="2"/>
            <w:shd w:val="clear" w:color="auto" w:fill="D9D9D9" w:themeFill="background1" w:themeFillShade="D9"/>
          </w:tcPr>
          <w:p w14:paraId="08055BB6" w14:textId="05534FBE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SCENES</w:t>
            </w:r>
            <w:r w:rsidR="00401701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410BDF" w:rsidRPr="00410BDF" w14:paraId="33F8671D" w14:textId="77777777" w:rsidTr="00C53F04">
        <w:tc>
          <w:tcPr>
            <w:tcW w:w="5953" w:type="dxa"/>
            <w:gridSpan w:val="2"/>
            <w:shd w:val="clear" w:color="auto" w:fill="D9D9D9" w:themeFill="background1" w:themeFillShade="D9"/>
          </w:tcPr>
          <w:p w14:paraId="0DBD587D" w14:textId="6826ED95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 1</w:t>
            </w:r>
            <w:r w:rsidR="00401701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410BDF" w:rsidRPr="00410BDF" w14:paraId="656686A4" w14:textId="77777777" w:rsidTr="00C53F04">
        <w:tc>
          <w:tcPr>
            <w:tcW w:w="1332" w:type="dxa"/>
          </w:tcPr>
          <w:p w14:paraId="5B9883BF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PROLOGUE</w:t>
            </w:r>
          </w:p>
        </w:tc>
        <w:tc>
          <w:tcPr>
            <w:tcW w:w="4621" w:type="dxa"/>
          </w:tcPr>
          <w:p w14:paraId="050329C8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5BDAC4E0" w14:textId="77777777" w:rsidTr="00C53F04">
        <w:tc>
          <w:tcPr>
            <w:tcW w:w="1332" w:type="dxa"/>
          </w:tcPr>
          <w:p w14:paraId="29482921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1</w:t>
            </w:r>
          </w:p>
        </w:tc>
        <w:tc>
          <w:tcPr>
            <w:tcW w:w="4621" w:type="dxa"/>
          </w:tcPr>
          <w:p w14:paraId="505EB1E0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1813BF18" w14:textId="77777777" w:rsidTr="00C53F04">
        <w:tc>
          <w:tcPr>
            <w:tcW w:w="1332" w:type="dxa"/>
          </w:tcPr>
          <w:p w14:paraId="72BFB1CB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2</w:t>
            </w:r>
          </w:p>
        </w:tc>
        <w:tc>
          <w:tcPr>
            <w:tcW w:w="4621" w:type="dxa"/>
          </w:tcPr>
          <w:p w14:paraId="3F14B294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29BA3021" w14:textId="77777777" w:rsidTr="00C53F04">
        <w:tc>
          <w:tcPr>
            <w:tcW w:w="1332" w:type="dxa"/>
          </w:tcPr>
          <w:p w14:paraId="4896C1B4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3</w:t>
            </w:r>
          </w:p>
        </w:tc>
        <w:tc>
          <w:tcPr>
            <w:tcW w:w="4621" w:type="dxa"/>
          </w:tcPr>
          <w:p w14:paraId="5A91E2E4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5A2B6C2F" w14:textId="77777777" w:rsidTr="00C53F04">
        <w:tc>
          <w:tcPr>
            <w:tcW w:w="1332" w:type="dxa"/>
          </w:tcPr>
          <w:p w14:paraId="66D519A8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4</w:t>
            </w:r>
          </w:p>
        </w:tc>
        <w:tc>
          <w:tcPr>
            <w:tcW w:w="4621" w:type="dxa"/>
          </w:tcPr>
          <w:p w14:paraId="184640AA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30A4DAEF" w14:textId="77777777" w:rsidTr="00C53F04">
        <w:tc>
          <w:tcPr>
            <w:tcW w:w="1332" w:type="dxa"/>
          </w:tcPr>
          <w:p w14:paraId="4EE22A47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5</w:t>
            </w:r>
          </w:p>
        </w:tc>
        <w:tc>
          <w:tcPr>
            <w:tcW w:w="4621" w:type="dxa"/>
          </w:tcPr>
          <w:p w14:paraId="557CD283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17DAF0F2" w14:textId="77777777" w:rsidTr="00C53F04">
        <w:tc>
          <w:tcPr>
            <w:tcW w:w="1332" w:type="dxa"/>
          </w:tcPr>
          <w:p w14:paraId="3F6FD984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6</w:t>
            </w:r>
          </w:p>
        </w:tc>
        <w:tc>
          <w:tcPr>
            <w:tcW w:w="4621" w:type="dxa"/>
          </w:tcPr>
          <w:p w14:paraId="40F87CDD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304C85FE" w14:textId="77777777" w:rsidTr="00C53F04">
        <w:tc>
          <w:tcPr>
            <w:tcW w:w="5953" w:type="dxa"/>
            <w:gridSpan w:val="2"/>
            <w:shd w:val="clear" w:color="auto" w:fill="D9D9D9" w:themeFill="background1" w:themeFillShade="D9"/>
          </w:tcPr>
          <w:p w14:paraId="455A3267" w14:textId="38756ADC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 2</w:t>
            </w:r>
            <w:r w:rsidR="00401701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410BDF" w:rsidRPr="00410BDF" w14:paraId="51A35E95" w14:textId="77777777" w:rsidTr="00C53F04">
        <w:tc>
          <w:tcPr>
            <w:tcW w:w="1332" w:type="dxa"/>
          </w:tcPr>
          <w:p w14:paraId="02BD1C52" w14:textId="77777777" w:rsidR="00410BDF" w:rsidRPr="00410BDF" w:rsidRDefault="00410BDF" w:rsidP="00C53F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7</w:t>
            </w:r>
          </w:p>
        </w:tc>
        <w:tc>
          <w:tcPr>
            <w:tcW w:w="4621" w:type="dxa"/>
          </w:tcPr>
          <w:p w14:paraId="2BF42E5D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6AEE8CBD" w14:textId="77777777" w:rsidTr="00C53F04">
        <w:tc>
          <w:tcPr>
            <w:tcW w:w="1332" w:type="dxa"/>
          </w:tcPr>
          <w:p w14:paraId="03705ED6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8</w:t>
            </w:r>
          </w:p>
        </w:tc>
        <w:tc>
          <w:tcPr>
            <w:tcW w:w="4621" w:type="dxa"/>
          </w:tcPr>
          <w:p w14:paraId="08F2F004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168296E8" w14:textId="77777777" w:rsidTr="00C53F04">
        <w:tc>
          <w:tcPr>
            <w:tcW w:w="1332" w:type="dxa"/>
          </w:tcPr>
          <w:p w14:paraId="5C9A0CD8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9</w:t>
            </w:r>
          </w:p>
        </w:tc>
        <w:tc>
          <w:tcPr>
            <w:tcW w:w="4621" w:type="dxa"/>
          </w:tcPr>
          <w:p w14:paraId="1CEBA0C0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6AFFD372" w14:textId="77777777" w:rsidTr="00C53F04">
        <w:tc>
          <w:tcPr>
            <w:tcW w:w="1332" w:type="dxa"/>
          </w:tcPr>
          <w:p w14:paraId="2AE3FBC1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10</w:t>
            </w:r>
            <w:r w:rsidRPr="00410B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</w:tcPr>
          <w:p w14:paraId="073DDACE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66B1DA32" w14:textId="77777777" w:rsidTr="00C53F04">
        <w:tc>
          <w:tcPr>
            <w:tcW w:w="1332" w:type="dxa"/>
          </w:tcPr>
          <w:p w14:paraId="735FA89C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11</w:t>
            </w:r>
            <w:r w:rsidRPr="00410B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</w:tcPr>
          <w:p w14:paraId="37D44D9A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10BDF" w:rsidRPr="00410BDF" w14:paraId="4D8A2376" w14:textId="77777777" w:rsidTr="00C53F04">
        <w:tc>
          <w:tcPr>
            <w:tcW w:w="1332" w:type="dxa"/>
          </w:tcPr>
          <w:p w14:paraId="500C946B" w14:textId="77777777" w:rsidR="00410BDF" w:rsidRPr="00410BDF" w:rsidRDefault="00410BDF" w:rsidP="00C53F04">
            <w:pPr>
              <w:rPr>
                <w:rFonts w:ascii="Arial" w:hAnsi="Arial" w:cs="Arial"/>
                <w:sz w:val="22"/>
                <w:szCs w:val="22"/>
              </w:rPr>
            </w:pPr>
            <w:r w:rsidRPr="00410BDF">
              <w:rPr>
                <w:rFonts w:ascii="Arial" w:hAnsi="Arial" w:cs="Arial"/>
                <w:b/>
                <w:sz w:val="22"/>
                <w:szCs w:val="22"/>
              </w:rPr>
              <w:t>SCENE 12</w:t>
            </w:r>
            <w:r w:rsidRPr="00410B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21" w:type="dxa"/>
          </w:tcPr>
          <w:p w14:paraId="0DA6A810" w14:textId="77777777" w:rsidR="00410BDF" w:rsidRPr="00410BDF" w:rsidRDefault="00410BDF" w:rsidP="00C53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7CE0DFC4" w14:textId="77777777" w:rsidR="00410BDF" w:rsidRPr="00410BDF" w:rsidRDefault="00410BDF" w:rsidP="00410BDF">
      <w:pPr>
        <w:rPr>
          <w:rFonts w:ascii="Arial" w:hAnsi="Arial" w:cs="Arial"/>
          <w:sz w:val="22"/>
          <w:szCs w:val="22"/>
        </w:rPr>
      </w:pPr>
    </w:p>
    <w:p w14:paraId="59F56AB9" w14:textId="77777777" w:rsidR="00410BDF" w:rsidRP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  <w:r w:rsidRPr="00410BDF">
        <w:rPr>
          <w:rFonts w:ascii="Arial" w:hAnsi="Arial" w:cs="Arial"/>
          <w:b/>
          <w:sz w:val="22"/>
          <w:szCs w:val="22"/>
          <w:u w:val="single"/>
        </w:rPr>
        <w:t>DIRECTORS NOTES</w:t>
      </w:r>
    </w:p>
    <w:p w14:paraId="370C1340" w14:textId="77777777" w:rsidR="00410BDF" w:rsidRPr="00410BDF" w:rsidRDefault="00410BDF" w:rsidP="00410BDF">
      <w:pPr>
        <w:rPr>
          <w:rFonts w:ascii="Arial" w:hAnsi="Arial" w:cs="Arial"/>
          <w:sz w:val="22"/>
          <w:szCs w:val="22"/>
        </w:rPr>
      </w:pPr>
    </w:p>
    <w:p w14:paraId="654B4222" w14:textId="77777777" w:rsidR="00410BDF" w:rsidRPr="00410BDF" w:rsidRDefault="00410BDF" w:rsidP="00410BDF">
      <w:pPr>
        <w:rPr>
          <w:rFonts w:ascii="Arial" w:hAnsi="Arial" w:cs="Arial"/>
          <w:sz w:val="22"/>
          <w:szCs w:val="22"/>
        </w:rPr>
      </w:pPr>
    </w:p>
    <w:p w14:paraId="161520A4" w14:textId="77777777" w:rsidR="00410BDF" w:rsidRPr="00410BDF" w:rsidRDefault="00410BDF" w:rsidP="00410BDF">
      <w:pPr>
        <w:rPr>
          <w:rFonts w:ascii="Arial" w:hAnsi="Arial" w:cs="Arial"/>
          <w:sz w:val="22"/>
          <w:szCs w:val="22"/>
        </w:rPr>
      </w:pPr>
    </w:p>
    <w:p w14:paraId="4391FB6F" w14:textId="77777777" w:rsidR="00410BDF" w:rsidRPr="00410BDF" w:rsidRDefault="00410BDF" w:rsidP="00410BDF">
      <w:pPr>
        <w:rPr>
          <w:rFonts w:ascii="Arial" w:hAnsi="Arial" w:cs="Arial"/>
          <w:sz w:val="22"/>
          <w:szCs w:val="22"/>
        </w:rPr>
      </w:pPr>
    </w:p>
    <w:p w14:paraId="5267B295" w14:textId="77777777" w:rsidR="00410BDF" w:rsidRPr="00410BDF" w:rsidRDefault="00410BDF" w:rsidP="00410BDF">
      <w:pPr>
        <w:rPr>
          <w:rFonts w:ascii="Arial" w:hAnsi="Arial" w:cs="Arial"/>
          <w:sz w:val="22"/>
          <w:szCs w:val="22"/>
        </w:rPr>
      </w:pPr>
    </w:p>
    <w:p w14:paraId="0588FC7D" w14:textId="647EA151" w:rsid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</w:p>
    <w:p w14:paraId="68FF7FCF" w14:textId="77777777" w:rsidR="002E4119" w:rsidRDefault="002E4119" w:rsidP="00410BDF">
      <w:pPr>
        <w:rPr>
          <w:rFonts w:ascii="Arial" w:hAnsi="Arial" w:cs="Arial"/>
          <w:b/>
          <w:sz w:val="22"/>
          <w:szCs w:val="22"/>
          <w:u w:val="single"/>
        </w:rPr>
      </w:pPr>
    </w:p>
    <w:p w14:paraId="20847140" w14:textId="13F956D4" w:rsid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</w:p>
    <w:p w14:paraId="5F84CDCB" w14:textId="04D7C93B" w:rsid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</w:p>
    <w:p w14:paraId="654F7FCC" w14:textId="064D7498" w:rsidR="00410BDF" w:rsidRPr="002E4119" w:rsidRDefault="002E4119" w:rsidP="002E4119">
      <w:pPr>
        <w:spacing w:before="9" w:line="302" w:lineRule="auto"/>
        <w:ind w:right="618"/>
        <w:rPr>
          <w:rFonts w:ascii="Arial" w:hAnsi="Arial" w:cs="Arial"/>
          <w:b/>
          <w:bCs/>
          <w:sz w:val="22"/>
          <w:szCs w:val="22"/>
        </w:rPr>
      </w:pPr>
      <w:r w:rsidRPr="002E4119">
        <w:rPr>
          <w:rFonts w:ascii="Arial" w:hAnsi="Arial" w:cs="Arial"/>
          <w:b/>
          <w:bCs/>
          <w:sz w:val="22"/>
          <w:szCs w:val="22"/>
        </w:rPr>
        <w:t>There will be an interval of 15/20 minutes (please delete as necessary);</w:t>
      </w:r>
    </w:p>
    <w:p w14:paraId="6D3FA152" w14:textId="3D1CB78F" w:rsid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</w:p>
    <w:p w14:paraId="330301CA" w14:textId="7275D64B" w:rsidR="00410BDF" w:rsidRPr="00401701" w:rsidRDefault="00410BDF" w:rsidP="0040170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ACKNOWLEDGEMENTS</w:t>
      </w:r>
    </w:p>
    <w:p w14:paraId="6F58E1F4" w14:textId="2A5D6CB5" w:rsidR="00401701" w:rsidRDefault="00410BDF" w:rsidP="00410BDF">
      <w:pPr>
        <w:pStyle w:val="BodyText"/>
        <w:tabs>
          <w:tab w:val="left" w:pos="3544"/>
        </w:tabs>
        <w:spacing w:before="93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>Regular Acknowledgements; Our</w:t>
      </w:r>
      <w:r w:rsidRPr="00E03C8C">
        <w:rPr>
          <w:rFonts w:ascii="Arial" w:hAnsi="Arial" w:cs="Arial"/>
          <w:spacing w:val="-2"/>
          <w:sz w:val="22"/>
          <w:szCs w:val="22"/>
        </w:rPr>
        <w:t xml:space="preserve"> </w:t>
      </w:r>
      <w:r w:rsidRPr="00E03C8C">
        <w:rPr>
          <w:rFonts w:ascii="Arial" w:hAnsi="Arial" w:cs="Arial"/>
          <w:sz w:val="22"/>
          <w:szCs w:val="22"/>
        </w:rPr>
        <w:t>Patrons, Local Press</w:t>
      </w:r>
      <w:r w:rsidRPr="00E03C8C">
        <w:rPr>
          <w:rFonts w:ascii="Arial" w:hAnsi="Arial" w:cs="Arial"/>
          <w:spacing w:val="-1"/>
          <w:sz w:val="22"/>
          <w:szCs w:val="22"/>
        </w:rPr>
        <w:t xml:space="preserve"> </w:t>
      </w:r>
      <w:r w:rsidRPr="00E03C8C">
        <w:rPr>
          <w:rFonts w:ascii="Arial" w:hAnsi="Arial" w:cs="Arial"/>
          <w:sz w:val="22"/>
          <w:szCs w:val="22"/>
        </w:rPr>
        <w:t>and Media</w:t>
      </w:r>
      <w:r w:rsidR="00E03C8C">
        <w:rPr>
          <w:rFonts w:ascii="Arial" w:hAnsi="Arial" w:cs="Arial"/>
          <w:sz w:val="22"/>
          <w:szCs w:val="22"/>
        </w:rPr>
        <w:t>, Our Members, The NKT Preview Night Patrons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401701" w:rsidRPr="00410BDF" w14:paraId="1DDABA83" w14:textId="77777777" w:rsidTr="00401701">
        <w:tc>
          <w:tcPr>
            <w:tcW w:w="10485" w:type="dxa"/>
          </w:tcPr>
          <w:p w14:paraId="14B670BF" w14:textId="07EEE00D" w:rsidR="00401701" w:rsidRPr="00401701" w:rsidRDefault="00401701" w:rsidP="00C53F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1701">
              <w:rPr>
                <w:rFonts w:ascii="Arial" w:hAnsi="Arial" w:cs="Arial"/>
                <w:b/>
                <w:bCs/>
                <w:sz w:val="22"/>
                <w:szCs w:val="22"/>
              </w:rPr>
              <w:t>Special Thanks for this production;</w:t>
            </w:r>
          </w:p>
        </w:tc>
      </w:tr>
      <w:tr w:rsidR="00401701" w:rsidRPr="00410BDF" w14:paraId="6641E0E4" w14:textId="77777777" w:rsidTr="00401701">
        <w:tc>
          <w:tcPr>
            <w:tcW w:w="10485" w:type="dxa"/>
          </w:tcPr>
          <w:p w14:paraId="6B320363" w14:textId="17428769" w:rsidR="00401701" w:rsidRPr="00410BDF" w:rsidRDefault="00401701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701" w:rsidRPr="00410BDF" w14:paraId="74129044" w14:textId="77777777" w:rsidTr="00401701">
        <w:tc>
          <w:tcPr>
            <w:tcW w:w="10485" w:type="dxa"/>
          </w:tcPr>
          <w:p w14:paraId="085D73A8" w14:textId="04785431" w:rsidR="00401701" w:rsidRPr="00410BDF" w:rsidRDefault="00401701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701" w:rsidRPr="00410BDF" w14:paraId="18DE009B" w14:textId="77777777" w:rsidTr="00401701">
        <w:tc>
          <w:tcPr>
            <w:tcW w:w="10485" w:type="dxa"/>
          </w:tcPr>
          <w:p w14:paraId="0735737F" w14:textId="1C5BAFEA" w:rsidR="00401701" w:rsidRPr="00410BDF" w:rsidRDefault="00401701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701" w:rsidRPr="00410BDF" w14:paraId="3ABDE389" w14:textId="77777777" w:rsidTr="00401701">
        <w:tc>
          <w:tcPr>
            <w:tcW w:w="10485" w:type="dxa"/>
          </w:tcPr>
          <w:p w14:paraId="17C9EBD7" w14:textId="7264B409" w:rsidR="00401701" w:rsidRPr="00410BDF" w:rsidRDefault="00401701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701" w:rsidRPr="00410BDF" w14:paraId="7B27E884" w14:textId="77777777" w:rsidTr="00401701">
        <w:tc>
          <w:tcPr>
            <w:tcW w:w="10485" w:type="dxa"/>
          </w:tcPr>
          <w:p w14:paraId="21CEC342" w14:textId="5A791698" w:rsidR="00401701" w:rsidRPr="00410BDF" w:rsidRDefault="00401701" w:rsidP="00C53F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AA3196" w14:textId="77777777" w:rsid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</w:p>
    <w:p w14:paraId="4AE32D1C" w14:textId="084661DE" w:rsidR="00101A01" w:rsidRDefault="00101A01" w:rsidP="00101A01">
      <w:pPr>
        <w:rPr>
          <w:rFonts w:ascii="Arial" w:hAnsi="Arial" w:cs="Arial"/>
          <w:b/>
          <w:sz w:val="22"/>
          <w:szCs w:val="22"/>
          <w:u w:val="single"/>
        </w:rPr>
      </w:pPr>
      <w:r w:rsidRPr="00410BDF">
        <w:rPr>
          <w:rFonts w:ascii="Arial" w:hAnsi="Arial" w:cs="Arial"/>
          <w:b/>
          <w:sz w:val="22"/>
          <w:szCs w:val="22"/>
          <w:u w:val="single"/>
        </w:rPr>
        <w:t>100 CLUB WINNERS</w:t>
      </w:r>
    </w:p>
    <w:p w14:paraId="0F253B32" w14:textId="225CB3D3" w:rsidR="00101A01" w:rsidRDefault="00101A01" w:rsidP="00101A01">
      <w:pPr>
        <w:rPr>
          <w:rFonts w:ascii="Arial" w:hAnsi="Arial" w:cs="Arial"/>
          <w:b/>
          <w:sz w:val="22"/>
          <w:szCs w:val="22"/>
          <w:u w:val="single"/>
        </w:rPr>
      </w:pPr>
    </w:p>
    <w:p w14:paraId="596B6424" w14:textId="77777777" w:rsidR="00101A01" w:rsidRDefault="00101A01" w:rsidP="00101A01">
      <w:pPr>
        <w:rPr>
          <w:rFonts w:ascii="Arial" w:hAnsi="Arial" w:cs="Arial"/>
          <w:b/>
          <w:sz w:val="22"/>
          <w:szCs w:val="22"/>
          <w:u w:val="single"/>
        </w:rPr>
      </w:pPr>
    </w:p>
    <w:p w14:paraId="46978D09" w14:textId="6D14EAAA" w:rsidR="00410BDF" w:rsidRPr="00410BDF" w:rsidRDefault="00410BDF" w:rsidP="00410BD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ITEMS TO INCLUDE IN THIS EDITION</w:t>
      </w:r>
      <w:r w:rsidR="00401701">
        <w:rPr>
          <w:rFonts w:ascii="Arial" w:hAnsi="Arial" w:cs="Arial"/>
          <w:b/>
          <w:sz w:val="22"/>
          <w:szCs w:val="22"/>
          <w:u w:val="single"/>
        </w:rPr>
        <w:t xml:space="preserve"> (to be listed by the Marketing Director)</w:t>
      </w:r>
    </w:p>
    <w:p w14:paraId="3E28E607" w14:textId="77777777" w:rsidR="00410BDF" w:rsidRPr="00410BDF" w:rsidRDefault="00410BDF" w:rsidP="00410BDF">
      <w:pPr>
        <w:rPr>
          <w:rFonts w:ascii="Arial" w:hAnsi="Arial" w:cs="Arial"/>
          <w:b/>
          <w:sz w:val="22"/>
          <w:szCs w:val="22"/>
        </w:rPr>
      </w:pPr>
    </w:p>
    <w:p w14:paraId="3E858DE5" w14:textId="59DBD117" w:rsidR="00410BDF" w:rsidRPr="00410BDF" w:rsidRDefault="00410BDF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9C7541" w14:textId="77777777" w:rsidR="00083E41" w:rsidRPr="00410BDF" w:rsidRDefault="00083E4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9C7542" w14:textId="77777777" w:rsidR="00083E41" w:rsidRPr="00410BDF" w:rsidRDefault="00083E4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9C7543" w14:textId="567B5EF6" w:rsidR="00083E41" w:rsidRDefault="00083E4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F6F016" w14:textId="7D656B55" w:rsidR="00401701" w:rsidRDefault="0040170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D398EF" w14:textId="6E9EE8CE" w:rsidR="00401701" w:rsidRDefault="0040170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561AD3" w14:textId="3F4FF163" w:rsidR="00401701" w:rsidRDefault="0040170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EC298B" w14:textId="72508826" w:rsidR="00401701" w:rsidRDefault="0040170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8418F6" w14:textId="64BE5248" w:rsidR="007B677B" w:rsidRDefault="007B677B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6787D8" w14:textId="42D354B1" w:rsidR="007B677B" w:rsidRDefault="007B677B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64E171" w14:textId="77777777" w:rsidR="007B677B" w:rsidRDefault="007B677B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E7B3DF" w14:textId="64EC5C7C" w:rsidR="00401701" w:rsidRDefault="00401701" w:rsidP="00083E4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21F785" w14:textId="77777777" w:rsidR="00101A01" w:rsidRDefault="00101A01" w:rsidP="00E03C8C">
      <w:pPr>
        <w:rPr>
          <w:rFonts w:ascii="Arial" w:hAnsi="Arial" w:cs="Arial"/>
          <w:b/>
          <w:sz w:val="22"/>
          <w:szCs w:val="22"/>
          <w:u w:val="single"/>
        </w:rPr>
      </w:pPr>
    </w:p>
    <w:p w14:paraId="19A17251" w14:textId="3D54327F" w:rsidR="00E03C8C" w:rsidRDefault="00E03C8C" w:rsidP="00E03C8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ITEMS TO INCLUDE IN EVERY EDITION</w:t>
      </w:r>
    </w:p>
    <w:p w14:paraId="117E152F" w14:textId="2CFF5C54" w:rsidR="00101A01" w:rsidRDefault="00101A01" w:rsidP="00E03C8C">
      <w:pPr>
        <w:rPr>
          <w:rFonts w:ascii="Arial" w:hAnsi="Arial" w:cs="Arial"/>
          <w:b/>
          <w:sz w:val="22"/>
          <w:szCs w:val="22"/>
          <w:u w:val="single"/>
        </w:rPr>
      </w:pPr>
    </w:p>
    <w:p w14:paraId="3940E248" w14:textId="00F52592" w:rsidR="00101A01" w:rsidRPr="002E4119" w:rsidRDefault="00101A01" w:rsidP="00101A01">
      <w:pPr>
        <w:tabs>
          <w:tab w:val="left" w:pos="4013"/>
        </w:tabs>
        <w:spacing w:before="95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>The Kings Theatre is owned and administrated by the Newmarket Operatic Musical &amp; Dramatic Society</w:t>
      </w:r>
      <w:r>
        <w:rPr>
          <w:rFonts w:ascii="Arial" w:hAnsi="Arial" w:cs="Arial"/>
          <w:sz w:val="22"/>
          <w:szCs w:val="22"/>
        </w:rPr>
        <w:t xml:space="preserve"> (Nomads)</w:t>
      </w:r>
      <w:r w:rsidRPr="002E4119">
        <w:rPr>
          <w:rFonts w:ascii="Arial" w:hAnsi="Arial" w:cs="Arial"/>
          <w:sz w:val="22"/>
          <w:szCs w:val="22"/>
        </w:rPr>
        <w:t xml:space="preserve"> Limited.</w:t>
      </w:r>
      <w:r>
        <w:rPr>
          <w:rFonts w:ascii="Arial" w:hAnsi="Arial" w:cs="Arial"/>
          <w:sz w:val="22"/>
          <w:szCs w:val="22"/>
        </w:rPr>
        <w:t xml:space="preserve">  </w:t>
      </w:r>
      <w:r w:rsidRPr="002E4119">
        <w:rPr>
          <w:rFonts w:ascii="Arial" w:hAnsi="Arial" w:cs="Arial"/>
          <w:sz w:val="22"/>
          <w:szCs w:val="22"/>
        </w:rPr>
        <w:t>Charity Registration</w:t>
      </w:r>
      <w:r w:rsidRPr="002E4119">
        <w:rPr>
          <w:rFonts w:ascii="Arial" w:hAnsi="Arial" w:cs="Arial"/>
          <w:spacing w:val="-7"/>
          <w:sz w:val="22"/>
          <w:szCs w:val="22"/>
        </w:rPr>
        <w:t xml:space="preserve"> </w:t>
      </w:r>
      <w:r w:rsidRPr="002E4119">
        <w:rPr>
          <w:rFonts w:ascii="Arial" w:hAnsi="Arial" w:cs="Arial"/>
          <w:sz w:val="22"/>
          <w:szCs w:val="22"/>
        </w:rPr>
        <w:t>No:1120041</w:t>
      </w:r>
      <w:r>
        <w:rPr>
          <w:rFonts w:ascii="Arial" w:hAnsi="Arial" w:cs="Arial"/>
          <w:sz w:val="22"/>
          <w:szCs w:val="22"/>
        </w:rPr>
        <w:t xml:space="preserve">, </w:t>
      </w:r>
      <w:r w:rsidRPr="002E4119">
        <w:rPr>
          <w:rFonts w:ascii="Arial" w:hAnsi="Arial" w:cs="Arial"/>
          <w:sz w:val="22"/>
          <w:szCs w:val="22"/>
        </w:rPr>
        <w:t>Company Registration No:05980172</w:t>
      </w:r>
    </w:p>
    <w:p w14:paraId="299C7545" w14:textId="77777777" w:rsidR="00083E41" w:rsidRPr="00410BDF" w:rsidRDefault="00083E41" w:rsidP="00E03C8C">
      <w:pPr>
        <w:rPr>
          <w:rFonts w:ascii="Arial" w:hAnsi="Arial" w:cs="Arial"/>
          <w:b/>
          <w:sz w:val="22"/>
          <w:szCs w:val="22"/>
          <w:u w:val="single"/>
        </w:rPr>
      </w:pPr>
    </w:p>
    <w:p w14:paraId="16E8DEB4" w14:textId="61D1CB24" w:rsidR="00E03C8C" w:rsidRPr="00E03C8C" w:rsidRDefault="00E03C8C" w:rsidP="00E03C8C">
      <w:pPr>
        <w:spacing w:before="85"/>
        <w:rPr>
          <w:rFonts w:ascii="Arial" w:hAnsi="Arial" w:cs="Arial"/>
          <w:b/>
          <w:bCs/>
          <w:sz w:val="22"/>
          <w:szCs w:val="22"/>
        </w:rPr>
      </w:pPr>
      <w:r w:rsidRPr="00E03C8C">
        <w:rPr>
          <w:rFonts w:ascii="Arial" w:hAnsi="Arial" w:cs="Arial"/>
          <w:b/>
          <w:bCs/>
          <w:sz w:val="22"/>
          <w:szCs w:val="22"/>
        </w:rPr>
        <w:t>N</w:t>
      </w:r>
      <w:r w:rsidR="00101A01">
        <w:rPr>
          <w:rFonts w:ascii="Arial" w:hAnsi="Arial" w:cs="Arial"/>
          <w:b/>
          <w:bCs/>
          <w:sz w:val="22"/>
          <w:szCs w:val="22"/>
        </w:rPr>
        <w:t>omads</w:t>
      </w:r>
      <w:r w:rsidRPr="00E03C8C">
        <w:rPr>
          <w:rFonts w:ascii="Arial" w:hAnsi="Arial" w:cs="Arial"/>
          <w:b/>
          <w:bCs/>
          <w:sz w:val="22"/>
          <w:szCs w:val="22"/>
        </w:rPr>
        <w:t xml:space="preserve"> Ltd Board of Directors</w:t>
      </w:r>
    </w:p>
    <w:p w14:paraId="7EB4661F" w14:textId="7CEDABF4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Chairman </w:t>
      </w:r>
      <w:r w:rsidR="005A5B98"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5A5B98">
        <w:rPr>
          <w:rFonts w:ascii="Arial" w:hAnsi="Arial" w:cs="Arial"/>
          <w:sz w:val="22"/>
          <w:szCs w:val="22"/>
        </w:rPr>
        <w:t>Jamie Maguire</w:t>
      </w:r>
      <w:r w:rsidRPr="00E03C8C">
        <w:rPr>
          <w:rFonts w:ascii="Arial" w:hAnsi="Arial" w:cs="Arial"/>
          <w:sz w:val="22"/>
          <w:szCs w:val="22"/>
        </w:rPr>
        <w:t xml:space="preserve"> </w:t>
      </w:r>
    </w:p>
    <w:p w14:paraId="69BE9F15" w14:textId="1574C1D7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Company Secretary </w:t>
      </w:r>
      <w:r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Sarah Smith</w:t>
      </w:r>
    </w:p>
    <w:p w14:paraId="2BCBBE94" w14:textId="56972637" w:rsid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Finance </w:t>
      </w:r>
      <w:r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David Philpott</w:t>
      </w:r>
      <w:r w:rsidRPr="00E03C8C">
        <w:rPr>
          <w:rFonts w:ascii="Arial" w:hAnsi="Arial" w:cs="Arial"/>
          <w:sz w:val="22"/>
          <w:szCs w:val="22"/>
        </w:rPr>
        <w:t xml:space="preserve"> </w:t>
      </w:r>
    </w:p>
    <w:p w14:paraId="50E9D127" w14:textId="7762B2DF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Marketing &amp; Publicity </w:t>
      </w:r>
      <w:r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5A1DCC">
        <w:rPr>
          <w:rFonts w:ascii="Arial" w:hAnsi="Arial" w:cs="Arial"/>
          <w:sz w:val="22"/>
          <w:szCs w:val="22"/>
        </w:rPr>
        <w:t>Sarah Smith</w:t>
      </w:r>
    </w:p>
    <w:p w14:paraId="3509ADEB" w14:textId="4819EBA2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Youth </w:t>
      </w:r>
      <w:r w:rsidR="004A6D96">
        <w:rPr>
          <w:rFonts w:ascii="Arial" w:hAnsi="Arial" w:cs="Arial"/>
          <w:sz w:val="22"/>
          <w:szCs w:val="22"/>
        </w:rPr>
        <w:t>Activities</w:t>
      </w:r>
      <w:r w:rsidRPr="00E03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4A6D96">
        <w:rPr>
          <w:rFonts w:ascii="Arial" w:hAnsi="Arial" w:cs="Arial"/>
          <w:sz w:val="22"/>
          <w:szCs w:val="22"/>
        </w:rPr>
        <w:t>Andy Thorpe</w:t>
      </w:r>
      <w:r w:rsidRPr="00E03C8C">
        <w:rPr>
          <w:rFonts w:ascii="Arial" w:hAnsi="Arial" w:cs="Arial"/>
          <w:sz w:val="22"/>
          <w:szCs w:val="22"/>
        </w:rPr>
        <w:t xml:space="preserve"> </w:t>
      </w:r>
    </w:p>
    <w:p w14:paraId="4F61E7A9" w14:textId="0C65102F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>Artistic</w:t>
      </w:r>
      <w:r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4A6D96">
        <w:rPr>
          <w:rFonts w:ascii="Arial" w:hAnsi="Arial" w:cs="Arial"/>
          <w:sz w:val="22"/>
          <w:szCs w:val="22"/>
        </w:rPr>
        <w:t>Kevin LaPorte</w:t>
      </w:r>
    </w:p>
    <w:p w14:paraId="1A8F3EFE" w14:textId="61ACC5E0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Technical &amp; Stage </w:t>
      </w:r>
      <w:r w:rsidR="004A6D96"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4A6D96">
        <w:rPr>
          <w:rFonts w:ascii="Arial" w:hAnsi="Arial" w:cs="Arial"/>
          <w:sz w:val="22"/>
          <w:szCs w:val="22"/>
        </w:rPr>
        <w:t>John Hadley</w:t>
      </w:r>
    </w:p>
    <w:p w14:paraId="047057D7" w14:textId="0E8802A5" w:rsid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Fundraising </w:t>
      </w:r>
      <w:r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April </w:t>
      </w:r>
      <w:proofErr w:type="spellStart"/>
      <w:r w:rsidR="004A6D96">
        <w:rPr>
          <w:rFonts w:ascii="Arial" w:hAnsi="Arial" w:cs="Arial"/>
          <w:sz w:val="22"/>
          <w:szCs w:val="22"/>
        </w:rPr>
        <w:t>Murfet</w:t>
      </w:r>
      <w:proofErr w:type="spellEnd"/>
    </w:p>
    <w:p w14:paraId="7989EE59" w14:textId="4704AE5B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 Management – Chris </w:t>
      </w:r>
      <w:proofErr w:type="spellStart"/>
      <w:r>
        <w:rPr>
          <w:rFonts w:ascii="Arial" w:hAnsi="Arial" w:cs="Arial"/>
          <w:sz w:val="22"/>
          <w:szCs w:val="22"/>
        </w:rPr>
        <w:t>Brighty</w:t>
      </w:r>
      <w:proofErr w:type="spellEnd"/>
    </w:p>
    <w:p w14:paraId="51F1AE01" w14:textId="03731D84" w:rsidR="00E03C8C" w:rsidRPr="00E03C8C" w:rsidRDefault="00E03C8C" w:rsidP="00E03C8C">
      <w:pPr>
        <w:spacing w:before="85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Also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E03C8C">
        <w:rPr>
          <w:rFonts w:ascii="Arial" w:hAnsi="Arial" w:cs="Arial"/>
          <w:b/>
          <w:sz w:val="22"/>
          <w:szCs w:val="22"/>
        </w:rPr>
        <w:t>For N</w:t>
      </w:r>
      <w:r w:rsidR="00101A01">
        <w:rPr>
          <w:rFonts w:ascii="Arial" w:hAnsi="Arial" w:cs="Arial"/>
          <w:b/>
          <w:sz w:val="22"/>
          <w:szCs w:val="22"/>
        </w:rPr>
        <w:t>omads</w:t>
      </w:r>
      <w:r w:rsidRPr="00E03C8C">
        <w:rPr>
          <w:rFonts w:ascii="Arial" w:hAnsi="Arial" w:cs="Arial"/>
          <w:b/>
          <w:sz w:val="22"/>
          <w:szCs w:val="22"/>
        </w:rPr>
        <w:t xml:space="preserve"> Ltd</w:t>
      </w:r>
    </w:p>
    <w:p w14:paraId="2A89A8AF" w14:textId="5157D2FC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President - Gwen Timmins </w:t>
      </w:r>
    </w:p>
    <w:p w14:paraId="3145F7B9" w14:textId="44EAAFFE" w:rsid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>Patron - Kerry Ellis</w:t>
      </w:r>
    </w:p>
    <w:p w14:paraId="7A6E82F4" w14:textId="44A31140" w:rsidR="005A5B98" w:rsidRPr="00E03C8C" w:rsidRDefault="005A5B98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Box Office </w:t>
      </w:r>
      <w:r w:rsidR="005A1DC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5A1DCC">
        <w:rPr>
          <w:rFonts w:ascii="Arial" w:hAnsi="Arial" w:cs="Arial"/>
          <w:sz w:val="22"/>
          <w:szCs w:val="22"/>
        </w:rPr>
        <w:t>Rowena Smith</w:t>
      </w:r>
    </w:p>
    <w:p w14:paraId="22DED2F6" w14:textId="6C41BBB0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100 Club </w:t>
      </w:r>
      <w:r w:rsidR="003D1A4A"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3D1A4A">
        <w:rPr>
          <w:rFonts w:ascii="Arial" w:hAnsi="Arial" w:cs="Arial"/>
          <w:sz w:val="22"/>
          <w:szCs w:val="22"/>
        </w:rPr>
        <w:t>Marion Hadley</w:t>
      </w:r>
      <w:r w:rsidRPr="00E03C8C">
        <w:rPr>
          <w:rFonts w:ascii="Arial" w:hAnsi="Arial" w:cs="Arial"/>
          <w:sz w:val="22"/>
          <w:szCs w:val="22"/>
        </w:rPr>
        <w:t xml:space="preserve"> </w:t>
      </w:r>
    </w:p>
    <w:p w14:paraId="7F6F0E30" w14:textId="77777777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Child Protection Officer - Andy McGowan </w:t>
      </w:r>
    </w:p>
    <w:p w14:paraId="1E9E47A7" w14:textId="77777777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>Membership Secretary - Cat Blacker</w:t>
      </w:r>
    </w:p>
    <w:p w14:paraId="69254EBD" w14:textId="5D6E9540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Kings Kids &amp; Kiddies – Jess Clifford </w:t>
      </w:r>
    </w:p>
    <w:p w14:paraId="645CED8D" w14:textId="77777777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Health &amp; Safety Officer - John Hadley </w:t>
      </w:r>
    </w:p>
    <w:p w14:paraId="4E5037BB" w14:textId="574A9C59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Maintenance - Alan </w:t>
      </w:r>
      <w:proofErr w:type="spellStart"/>
      <w:r w:rsidRPr="00E03C8C">
        <w:rPr>
          <w:rFonts w:ascii="Arial" w:hAnsi="Arial" w:cs="Arial"/>
          <w:sz w:val="22"/>
          <w:szCs w:val="22"/>
        </w:rPr>
        <w:t>Gleed</w:t>
      </w:r>
      <w:proofErr w:type="spellEnd"/>
    </w:p>
    <w:p w14:paraId="7F43C06B" w14:textId="299AC20B" w:rsid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Social Media </w:t>
      </w:r>
      <w:r w:rsidR="005A5B98">
        <w:rPr>
          <w:rFonts w:ascii="Arial" w:hAnsi="Arial" w:cs="Arial"/>
          <w:sz w:val="22"/>
          <w:szCs w:val="22"/>
        </w:rPr>
        <w:t>–</w:t>
      </w:r>
      <w:r w:rsidRPr="00E03C8C">
        <w:rPr>
          <w:rFonts w:ascii="Arial" w:hAnsi="Arial" w:cs="Arial"/>
          <w:sz w:val="22"/>
          <w:szCs w:val="22"/>
        </w:rPr>
        <w:t xml:space="preserve"> </w:t>
      </w:r>
      <w:r w:rsidR="005A5B98">
        <w:rPr>
          <w:rFonts w:ascii="Arial" w:hAnsi="Arial" w:cs="Arial"/>
          <w:sz w:val="22"/>
          <w:szCs w:val="22"/>
        </w:rPr>
        <w:t>Elize Collins/Claire Tuttle</w:t>
      </w:r>
    </w:p>
    <w:p w14:paraId="3112ED40" w14:textId="20751F42" w:rsidR="005A5B98" w:rsidRDefault="005A5B98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 Secretary – Karen Thorpe</w:t>
      </w:r>
    </w:p>
    <w:p w14:paraId="483CDF66" w14:textId="3B07CB1D" w:rsidR="005A1DCC" w:rsidRDefault="005A1DC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&amp; Posters – Kerry LaPorte</w:t>
      </w:r>
    </w:p>
    <w:p w14:paraId="3507E816" w14:textId="12DA355B" w:rsidR="005A1DCC" w:rsidRDefault="005A1DC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Programmes – Elliott Papworth</w:t>
      </w:r>
    </w:p>
    <w:p w14:paraId="583DAD7D" w14:textId="2DBBD639" w:rsidR="004A6D96" w:rsidRDefault="004A6D96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Archivist – Steven Fenn</w:t>
      </w:r>
    </w:p>
    <w:p w14:paraId="7BBED4F2" w14:textId="6C8EEE7B" w:rsidR="00D71CE1" w:rsidRDefault="003F0F74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NODA Liaison Officer – David </w:t>
      </w:r>
      <w:proofErr w:type="spellStart"/>
      <w:r>
        <w:rPr>
          <w:rFonts w:ascii="Arial" w:hAnsi="Arial" w:cs="Arial"/>
          <w:sz w:val="22"/>
          <w:szCs w:val="22"/>
        </w:rPr>
        <w:t>Dowle</w:t>
      </w:r>
      <w:proofErr w:type="spellEnd"/>
    </w:p>
    <w:p w14:paraId="425FDD51" w14:textId="75C9236D" w:rsidR="00311C47" w:rsidRDefault="00311C47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 Manager – Cameron Maguire</w:t>
      </w:r>
    </w:p>
    <w:p w14:paraId="7EC6233C" w14:textId="1242B201" w:rsidR="00101A01" w:rsidRDefault="00101A01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</w:p>
    <w:p w14:paraId="3BD7FE1E" w14:textId="7FAD8EDD" w:rsidR="00101A01" w:rsidRPr="002E4119" w:rsidRDefault="00101A01" w:rsidP="00101A01">
      <w:pPr>
        <w:spacing w:before="14"/>
        <w:ind w:left="1056" w:right="624" w:hanging="1056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omads Ltd</w:t>
      </w:r>
      <w:r w:rsidRPr="002E4119">
        <w:rPr>
          <w:rFonts w:ascii="Arial" w:hAnsi="Arial" w:cs="Arial"/>
          <w:sz w:val="22"/>
          <w:szCs w:val="22"/>
        </w:rPr>
        <w:t xml:space="preserve"> is affiliated to the National Operatic &amp; Dramatic Association (NODA).</w:t>
      </w:r>
    </w:p>
    <w:p w14:paraId="23951DF8" w14:textId="77777777" w:rsidR="00E03C8C" w:rsidRPr="00E03C8C" w:rsidRDefault="00E03C8C" w:rsidP="00E03C8C">
      <w:pPr>
        <w:spacing w:before="9" w:line="302" w:lineRule="auto"/>
        <w:ind w:right="618"/>
        <w:rPr>
          <w:rFonts w:ascii="Arial" w:hAnsi="Arial" w:cs="Arial"/>
          <w:sz w:val="22"/>
          <w:szCs w:val="22"/>
        </w:rPr>
      </w:pPr>
    </w:p>
    <w:p w14:paraId="75ABCFB2" w14:textId="24CB2407" w:rsidR="00E03C8C" w:rsidRPr="00E03C8C" w:rsidRDefault="00E03C8C" w:rsidP="002E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" w:line="302" w:lineRule="auto"/>
        <w:ind w:right="618"/>
        <w:jc w:val="center"/>
        <w:rPr>
          <w:rFonts w:ascii="Arial" w:hAnsi="Arial" w:cs="Arial"/>
          <w:sz w:val="22"/>
          <w:szCs w:val="22"/>
        </w:rPr>
      </w:pPr>
      <w:r w:rsidRPr="00E03C8C">
        <w:rPr>
          <w:rFonts w:ascii="Arial" w:hAnsi="Arial" w:cs="Arial"/>
          <w:sz w:val="22"/>
          <w:szCs w:val="22"/>
        </w:rPr>
        <w:t xml:space="preserve">Patrons are reminded that the use of flash photography and audio/video recording equipment is strictly </w:t>
      </w:r>
      <w:r>
        <w:rPr>
          <w:rFonts w:ascii="Arial" w:hAnsi="Arial" w:cs="Arial"/>
          <w:sz w:val="22"/>
          <w:szCs w:val="22"/>
        </w:rPr>
        <w:t>forbidden</w:t>
      </w:r>
      <w:r w:rsidRPr="00E03C8C">
        <w:rPr>
          <w:rFonts w:ascii="Arial" w:hAnsi="Arial" w:cs="Arial"/>
          <w:sz w:val="22"/>
          <w:szCs w:val="22"/>
        </w:rPr>
        <w:t xml:space="preserve"> in the auditorium. </w:t>
      </w:r>
      <w:r>
        <w:rPr>
          <w:rFonts w:ascii="Arial" w:hAnsi="Arial" w:cs="Arial"/>
          <w:sz w:val="22"/>
          <w:szCs w:val="22"/>
        </w:rPr>
        <w:t>P</w:t>
      </w:r>
      <w:r w:rsidRPr="00E03C8C">
        <w:rPr>
          <w:rFonts w:ascii="Arial" w:hAnsi="Arial" w:cs="Arial"/>
          <w:sz w:val="22"/>
          <w:szCs w:val="22"/>
        </w:rPr>
        <w:t xml:space="preserve">atrons </w:t>
      </w:r>
      <w:r>
        <w:rPr>
          <w:rFonts w:ascii="Arial" w:hAnsi="Arial" w:cs="Arial"/>
          <w:sz w:val="22"/>
          <w:szCs w:val="22"/>
        </w:rPr>
        <w:t xml:space="preserve">are also asked to </w:t>
      </w:r>
      <w:r w:rsidRPr="00E03C8C">
        <w:rPr>
          <w:rFonts w:ascii="Arial" w:hAnsi="Arial" w:cs="Arial"/>
          <w:sz w:val="22"/>
          <w:szCs w:val="22"/>
        </w:rPr>
        <w:t>please turn off all mobile phones as they interfere with the theatre’s equipment and the enjoyment of other patrons.</w:t>
      </w:r>
      <w:r w:rsidR="002E4119">
        <w:rPr>
          <w:rFonts w:ascii="Arial" w:hAnsi="Arial" w:cs="Arial"/>
          <w:sz w:val="22"/>
          <w:szCs w:val="22"/>
        </w:rPr>
        <w:t xml:space="preserve">  </w:t>
      </w:r>
      <w:r w:rsidRPr="00E03C8C">
        <w:rPr>
          <w:rFonts w:ascii="Arial" w:hAnsi="Arial" w:cs="Arial"/>
          <w:sz w:val="22"/>
          <w:szCs w:val="22"/>
        </w:rPr>
        <w:t xml:space="preserve">Please note that The Kings Theatre operates a NO SMOKING policy throughout the building. This includes e-cigarettes.  Only drinks in plastic containers </w:t>
      </w:r>
      <w:r>
        <w:rPr>
          <w:rFonts w:ascii="Arial" w:hAnsi="Arial" w:cs="Arial"/>
          <w:sz w:val="22"/>
          <w:szCs w:val="22"/>
        </w:rPr>
        <w:t>may</w:t>
      </w:r>
      <w:r w:rsidRPr="00E03C8C">
        <w:rPr>
          <w:rFonts w:ascii="Arial" w:hAnsi="Arial" w:cs="Arial"/>
          <w:sz w:val="22"/>
          <w:szCs w:val="22"/>
        </w:rPr>
        <w:t xml:space="preserve"> be taken into the auditorium</w:t>
      </w:r>
      <w:r>
        <w:rPr>
          <w:rFonts w:ascii="Arial" w:hAnsi="Arial" w:cs="Arial"/>
          <w:sz w:val="22"/>
          <w:szCs w:val="22"/>
        </w:rPr>
        <w:t>, please ask Bar Staff for these, thank you</w:t>
      </w:r>
      <w:r w:rsidRPr="00E03C8C">
        <w:rPr>
          <w:rFonts w:ascii="Arial" w:hAnsi="Arial" w:cs="Arial"/>
          <w:sz w:val="22"/>
          <w:szCs w:val="22"/>
        </w:rPr>
        <w:t>.</w:t>
      </w:r>
    </w:p>
    <w:p w14:paraId="13C3819E" w14:textId="681891DB" w:rsidR="00E03C8C" w:rsidRDefault="00E03C8C" w:rsidP="00E03C8C">
      <w:pPr>
        <w:spacing w:before="153" w:line="271" w:lineRule="auto"/>
        <w:ind w:right="740"/>
        <w:rPr>
          <w:rFonts w:ascii="Arial" w:hAnsi="Arial" w:cs="Arial"/>
          <w:sz w:val="22"/>
          <w:szCs w:val="22"/>
        </w:rPr>
      </w:pPr>
    </w:p>
    <w:p w14:paraId="11A07446" w14:textId="5399629E" w:rsidR="002B7363" w:rsidRDefault="002B7363" w:rsidP="00E03C8C">
      <w:pPr>
        <w:spacing w:before="153" w:line="271" w:lineRule="auto"/>
        <w:ind w:right="740"/>
        <w:rPr>
          <w:rFonts w:ascii="Arial" w:hAnsi="Arial" w:cs="Arial"/>
          <w:sz w:val="22"/>
          <w:szCs w:val="22"/>
        </w:rPr>
      </w:pPr>
    </w:p>
    <w:p w14:paraId="3E692249" w14:textId="62553105" w:rsidR="002B7363" w:rsidRDefault="002B7363" w:rsidP="00E03C8C">
      <w:pPr>
        <w:spacing w:before="153" w:line="271" w:lineRule="auto"/>
        <w:ind w:right="740"/>
        <w:rPr>
          <w:rFonts w:ascii="Arial" w:hAnsi="Arial" w:cs="Arial"/>
          <w:sz w:val="22"/>
          <w:szCs w:val="22"/>
        </w:rPr>
      </w:pPr>
    </w:p>
    <w:p w14:paraId="7946793C" w14:textId="1FA5ECA2" w:rsidR="002B7363" w:rsidRDefault="002B7363" w:rsidP="00E03C8C">
      <w:pPr>
        <w:spacing w:before="153" w:line="271" w:lineRule="auto"/>
        <w:ind w:right="740"/>
        <w:rPr>
          <w:rFonts w:ascii="Arial" w:hAnsi="Arial" w:cs="Arial"/>
          <w:sz w:val="22"/>
          <w:szCs w:val="22"/>
        </w:rPr>
      </w:pPr>
    </w:p>
    <w:p w14:paraId="27792D26" w14:textId="77777777" w:rsidR="002B7363" w:rsidRPr="00E03C8C" w:rsidRDefault="002B7363" w:rsidP="00E03C8C">
      <w:pPr>
        <w:spacing w:before="153" w:line="271" w:lineRule="auto"/>
        <w:ind w:right="740"/>
        <w:rPr>
          <w:rFonts w:ascii="Arial" w:hAnsi="Arial" w:cs="Arial"/>
          <w:sz w:val="22"/>
          <w:szCs w:val="22"/>
        </w:rPr>
      </w:pPr>
    </w:p>
    <w:p w14:paraId="1DE75106" w14:textId="5B1D918E" w:rsidR="00401701" w:rsidRPr="002E4119" w:rsidRDefault="00401701" w:rsidP="00401701">
      <w:pPr>
        <w:spacing w:before="31" w:line="242" w:lineRule="auto"/>
        <w:ind w:left="220" w:right="362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 xml:space="preserve">The </w:t>
      </w:r>
      <w:r w:rsidR="002E4119">
        <w:rPr>
          <w:rFonts w:ascii="Arial" w:hAnsi="Arial" w:cs="Arial"/>
          <w:sz w:val="22"/>
          <w:szCs w:val="22"/>
        </w:rPr>
        <w:t xml:space="preserve">Newmarket </w:t>
      </w:r>
      <w:r w:rsidRPr="002E4119">
        <w:rPr>
          <w:rFonts w:ascii="Arial" w:hAnsi="Arial" w:cs="Arial"/>
          <w:sz w:val="22"/>
          <w:szCs w:val="22"/>
        </w:rPr>
        <w:t>Kings Theatre</w:t>
      </w:r>
      <w:r w:rsidR="002E4119">
        <w:rPr>
          <w:rFonts w:ascii="Arial" w:hAnsi="Arial" w:cs="Arial"/>
          <w:sz w:val="22"/>
          <w:szCs w:val="22"/>
        </w:rPr>
        <w:t xml:space="preserve"> (NKT)</w:t>
      </w:r>
      <w:r w:rsidRPr="002E4119">
        <w:rPr>
          <w:rFonts w:ascii="Arial" w:hAnsi="Arial" w:cs="Arial"/>
          <w:sz w:val="22"/>
          <w:szCs w:val="22"/>
        </w:rPr>
        <w:t xml:space="preserve"> </w:t>
      </w:r>
      <w:r w:rsidR="002E4119">
        <w:rPr>
          <w:rFonts w:ascii="Arial" w:hAnsi="Arial" w:cs="Arial"/>
          <w:sz w:val="22"/>
          <w:szCs w:val="22"/>
        </w:rPr>
        <w:t xml:space="preserve">is the home of Nomads and all </w:t>
      </w:r>
      <w:proofErr w:type="spellStart"/>
      <w:proofErr w:type="gramStart"/>
      <w:r w:rsidR="002E4119">
        <w:rPr>
          <w:rFonts w:ascii="Arial" w:hAnsi="Arial" w:cs="Arial"/>
          <w:sz w:val="22"/>
          <w:szCs w:val="22"/>
        </w:rPr>
        <w:t>it’s</w:t>
      </w:r>
      <w:proofErr w:type="spellEnd"/>
      <w:proofErr w:type="gramEnd"/>
      <w:r w:rsidR="002E4119">
        <w:rPr>
          <w:rFonts w:ascii="Arial" w:hAnsi="Arial" w:cs="Arial"/>
          <w:sz w:val="22"/>
          <w:szCs w:val="22"/>
        </w:rPr>
        <w:t xml:space="preserve"> affiliated groups; Young Nomads, Kings Kids and Kings Kiddies.  The charity is run volunteers and we </w:t>
      </w:r>
      <w:r w:rsidRPr="002E4119">
        <w:rPr>
          <w:rFonts w:ascii="Arial" w:hAnsi="Arial" w:cs="Arial"/>
          <w:sz w:val="22"/>
          <w:szCs w:val="22"/>
        </w:rPr>
        <w:t xml:space="preserve">are always looking out for new members and </w:t>
      </w:r>
      <w:r w:rsidR="002E4119">
        <w:rPr>
          <w:rFonts w:ascii="Arial" w:hAnsi="Arial" w:cs="Arial"/>
          <w:sz w:val="22"/>
          <w:szCs w:val="22"/>
        </w:rPr>
        <w:t>helpers</w:t>
      </w:r>
      <w:r w:rsidRPr="002E4119">
        <w:rPr>
          <w:rFonts w:ascii="Arial" w:hAnsi="Arial" w:cs="Arial"/>
          <w:sz w:val="22"/>
          <w:szCs w:val="22"/>
        </w:rPr>
        <w:t xml:space="preserve">. If you would like to get involved and become a member of any of our sections of the society, you can pick up one of the many leaflets from the foyer. </w:t>
      </w:r>
    </w:p>
    <w:p w14:paraId="5A1FDA67" w14:textId="6FA8D8A2" w:rsidR="007B677B" w:rsidRDefault="00401701" w:rsidP="002B7363">
      <w:pPr>
        <w:spacing w:before="170" w:line="242" w:lineRule="auto"/>
        <w:ind w:left="220" w:right="136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>N</w:t>
      </w:r>
      <w:r w:rsidR="002E4119">
        <w:rPr>
          <w:rFonts w:ascii="Arial" w:hAnsi="Arial" w:cs="Arial"/>
          <w:sz w:val="22"/>
          <w:szCs w:val="22"/>
        </w:rPr>
        <w:t>KT</w:t>
      </w:r>
      <w:r w:rsidRPr="002E4119">
        <w:rPr>
          <w:rFonts w:ascii="Arial" w:hAnsi="Arial" w:cs="Arial"/>
          <w:sz w:val="22"/>
          <w:szCs w:val="22"/>
        </w:rPr>
        <w:t xml:space="preserve"> </w:t>
      </w:r>
      <w:r w:rsidR="002E4119">
        <w:rPr>
          <w:rFonts w:ascii="Arial" w:hAnsi="Arial" w:cs="Arial"/>
          <w:sz w:val="22"/>
          <w:szCs w:val="22"/>
        </w:rPr>
        <w:t>is</w:t>
      </w:r>
      <w:r w:rsidRPr="002E4119">
        <w:rPr>
          <w:rFonts w:ascii="Arial" w:hAnsi="Arial" w:cs="Arial"/>
          <w:sz w:val="22"/>
          <w:szCs w:val="22"/>
        </w:rPr>
        <w:t xml:space="preserve"> a constant source of entertainment with </w:t>
      </w:r>
      <w:r w:rsidR="002E4119">
        <w:rPr>
          <w:rFonts w:ascii="Arial" w:hAnsi="Arial" w:cs="Arial"/>
          <w:sz w:val="22"/>
          <w:szCs w:val="22"/>
        </w:rPr>
        <w:t>6</w:t>
      </w:r>
      <w:r w:rsidRPr="002E4119">
        <w:rPr>
          <w:rFonts w:ascii="Arial" w:hAnsi="Arial" w:cs="Arial"/>
          <w:sz w:val="22"/>
          <w:szCs w:val="22"/>
        </w:rPr>
        <w:t xml:space="preserve"> productions a year</w:t>
      </w:r>
      <w:r w:rsidR="002E4119">
        <w:rPr>
          <w:rFonts w:ascii="Arial" w:hAnsi="Arial" w:cs="Arial"/>
          <w:sz w:val="22"/>
          <w:szCs w:val="22"/>
        </w:rPr>
        <w:t xml:space="preserve">; </w:t>
      </w:r>
      <w:r w:rsidRPr="002E4119">
        <w:rPr>
          <w:rFonts w:ascii="Arial" w:hAnsi="Arial" w:cs="Arial"/>
          <w:sz w:val="22"/>
          <w:szCs w:val="22"/>
        </w:rPr>
        <w:t xml:space="preserve">usually 1 Pantomime, </w:t>
      </w:r>
      <w:r w:rsidR="002E4119">
        <w:rPr>
          <w:rFonts w:ascii="Arial" w:hAnsi="Arial" w:cs="Arial"/>
          <w:sz w:val="22"/>
          <w:szCs w:val="22"/>
        </w:rPr>
        <w:t>1-2</w:t>
      </w:r>
      <w:r w:rsidRPr="002E4119">
        <w:rPr>
          <w:rFonts w:ascii="Arial" w:hAnsi="Arial" w:cs="Arial"/>
          <w:sz w:val="22"/>
          <w:szCs w:val="22"/>
        </w:rPr>
        <w:t xml:space="preserve"> Plays and a</w:t>
      </w:r>
      <w:r w:rsidR="002E4119">
        <w:rPr>
          <w:rFonts w:ascii="Arial" w:hAnsi="Arial" w:cs="Arial"/>
          <w:sz w:val="22"/>
          <w:szCs w:val="22"/>
        </w:rPr>
        <w:t>t least 1</w:t>
      </w:r>
      <w:r w:rsidRPr="002E4119">
        <w:rPr>
          <w:rFonts w:ascii="Arial" w:hAnsi="Arial" w:cs="Arial"/>
          <w:sz w:val="22"/>
          <w:szCs w:val="22"/>
        </w:rPr>
        <w:t xml:space="preserve"> Musical</w:t>
      </w:r>
      <w:r w:rsidR="002E4119">
        <w:rPr>
          <w:rFonts w:ascii="Arial" w:hAnsi="Arial" w:cs="Arial"/>
          <w:sz w:val="22"/>
          <w:szCs w:val="22"/>
        </w:rPr>
        <w:t xml:space="preserve"> by our adults (The Nomads)</w:t>
      </w:r>
      <w:r w:rsidRPr="002E4119">
        <w:rPr>
          <w:rFonts w:ascii="Arial" w:hAnsi="Arial" w:cs="Arial"/>
          <w:sz w:val="22"/>
          <w:szCs w:val="22"/>
        </w:rPr>
        <w:t xml:space="preserve"> with the Young N</w:t>
      </w:r>
      <w:r w:rsidR="002E4119">
        <w:rPr>
          <w:rFonts w:ascii="Arial" w:hAnsi="Arial" w:cs="Arial"/>
          <w:sz w:val="22"/>
          <w:szCs w:val="22"/>
        </w:rPr>
        <w:t>omads</w:t>
      </w:r>
      <w:r w:rsidRPr="002E4119">
        <w:rPr>
          <w:rFonts w:ascii="Arial" w:hAnsi="Arial" w:cs="Arial"/>
          <w:sz w:val="22"/>
          <w:szCs w:val="22"/>
        </w:rPr>
        <w:t xml:space="preserve"> doing a further </w:t>
      </w:r>
      <w:r w:rsidR="002E4119">
        <w:rPr>
          <w:rFonts w:ascii="Arial" w:hAnsi="Arial" w:cs="Arial"/>
          <w:sz w:val="22"/>
          <w:szCs w:val="22"/>
        </w:rPr>
        <w:t>3</w:t>
      </w:r>
      <w:r w:rsidRPr="002E4119">
        <w:rPr>
          <w:rFonts w:ascii="Arial" w:hAnsi="Arial" w:cs="Arial"/>
          <w:sz w:val="22"/>
          <w:szCs w:val="22"/>
        </w:rPr>
        <w:t xml:space="preserve"> productions a year</w:t>
      </w:r>
      <w:r w:rsidR="002E4119">
        <w:rPr>
          <w:rFonts w:ascii="Arial" w:hAnsi="Arial" w:cs="Arial"/>
          <w:sz w:val="22"/>
          <w:szCs w:val="22"/>
        </w:rPr>
        <w:t xml:space="preserve">.  We also run </w:t>
      </w:r>
      <w:r w:rsidRPr="002E4119">
        <w:rPr>
          <w:rFonts w:ascii="Arial" w:hAnsi="Arial" w:cs="Arial"/>
          <w:sz w:val="22"/>
          <w:szCs w:val="22"/>
        </w:rPr>
        <w:t xml:space="preserve">a highly successful Summer School where </w:t>
      </w:r>
      <w:r w:rsidR="002E4119">
        <w:rPr>
          <w:rFonts w:ascii="Arial" w:hAnsi="Arial" w:cs="Arial"/>
          <w:sz w:val="22"/>
          <w:szCs w:val="22"/>
        </w:rPr>
        <w:t xml:space="preserve">older </w:t>
      </w:r>
      <w:r w:rsidRPr="002E4119">
        <w:rPr>
          <w:rFonts w:ascii="Arial" w:hAnsi="Arial" w:cs="Arial"/>
          <w:sz w:val="22"/>
          <w:szCs w:val="22"/>
        </w:rPr>
        <w:t>kids ranging from 13 to 21 learn an entire show in a week</w:t>
      </w:r>
      <w:r w:rsidR="002E4119">
        <w:rPr>
          <w:rFonts w:ascii="Arial" w:hAnsi="Arial" w:cs="Arial"/>
          <w:sz w:val="22"/>
          <w:szCs w:val="22"/>
        </w:rPr>
        <w:t xml:space="preserve"> and an Easter and summer workshop for younger children aged 4 to 10 years.</w:t>
      </w:r>
      <w:r w:rsidRPr="002E4119">
        <w:rPr>
          <w:rFonts w:ascii="Arial" w:hAnsi="Arial" w:cs="Arial"/>
          <w:sz w:val="22"/>
          <w:szCs w:val="22"/>
        </w:rPr>
        <w:t xml:space="preserve">  Kings Kid</w:t>
      </w:r>
      <w:r w:rsidR="002E4119">
        <w:rPr>
          <w:rFonts w:ascii="Arial" w:hAnsi="Arial" w:cs="Arial"/>
          <w:sz w:val="22"/>
          <w:szCs w:val="22"/>
        </w:rPr>
        <w:t>s</w:t>
      </w:r>
      <w:r w:rsidRPr="002E4119">
        <w:rPr>
          <w:rFonts w:ascii="Arial" w:hAnsi="Arial" w:cs="Arial"/>
          <w:sz w:val="22"/>
          <w:szCs w:val="22"/>
        </w:rPr>
        <w:t xml:space="preserve"> runs a Saturday morning club teaching younger children all about musical theatre and our newest venture Kings Kiddies is for toddlers and mums on a Tuesday.  </w:t>
      </w:r>
    </w:p>
    <w:p w14:paraId="4E1C083A" w14:textId="7EF8AEED" w:rsidR="00401701" w:rsidRPr="002E4119" w:rsidRDefault="00401701" w:rsidP="007B677B">
      <w:pPr>
        <w:spacing w:before="170" w:line="242" w:lineRule="auto"/>
        <w:ind w:left="220" w:right="136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 xml:space="preserve">The theatre itself also plays hosts to various outside bookings throughout the year along with an Open Mic Night for budding songwriters/performers.  </w:t>
      </w:r>
    </w:p>
    <w:p w14:paraId="5560B840" w14:textId="03AE333B" w:rsidR="002E4119" w:rsidRDefault="00401701" w:rsidP="00101A01">
      <w:pPr>
        <w:spacing w:before="171" w:line="242" w:lineRule="auto"/>
        <w:ind w:left="220" w:right="362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>Membership for N</w:t>
      </w:r>
      <w:r w:rsidR="002E4119">
        <w:rPr>
          <w:rFonts w:ascii="Arial" w:hAnsi="Arial" w:cs="Arial"/>
          <w:sz w:val="22"/>
          <w:szCs w:val="22"/>
        </w:rPr>
        <w:t>omads</w:t>
      </w:r>
      <w:r w:rsidRPr="002E4119">
        <w:rPr>
          <w:rFonts w:ascii="Arial" w:hAnsi="Arial" w:cs="Arial"/>
          <w:sz w:val="22"/>
          <w:szCs w:val="22"/>
        </w:rPr>
        <w:t xml:space="preserve"> is for </w:t>
      </w:r>
      <w:proofErr w:type="gramStart"/>
      <w:r w:rsidRPr="002E4119">
        <w:rPr>
          <w:rFonts w:ascii="Arial" w:hAnsi="Arial" w:cs="Arial"/>
          <w:sz w:val="22"/>
          <w:szCs w:val="22"/>
        </w:rPr>
        <w:t>16 year</w:t>
      </w:r>
      <w:proofErr w:type="gramEnd"/>
      <w:r w:rsidRPr="002E4119">
        <w:rPr>
          <w:rFonts w:ascii="Arial" w:hAnsi="Arial" w:cs="Arial"/>
          <w:sz w:val="22"/>
          <w:szCs w:val="22"/>
        </w:rPr>
        <w:t xml:space="preserve"> olds upwards, with the Young N</w:t>
      </w:r>
      <w:r w:rsidR="002E4119">
        <w:rPr>
          <w:rFonts w:ascii="Arial" w:hAnsi="Arial" w:cs="Arial"/>
          <w:sz w:val="22"/>
          <w:szCs w:val="22"/>
        </w:rPr>
        <w:t>omads</w:t>
      </w:r>
      <w:r w:rsidRPr="002E4119">
        <w:rPr>
          <w:rFonts w:ascii="Arial" w:hAnsi="Arial" w:cs="Arial"/>
          <w:sz w:val="22"/>
          <w:szCs w:val="22"/>
        </w:rPr>
        <w:t xml:space="preserve"> membership ranging from </w:t>
      </w:r>
      <w:r w:rsidR="002E4119">
        <w:rPr>
          <w:rFonts w:ascii="Arial" w:hAnsi="Arial" w:cs="Arial"/>
          <w:sz w:val="22"/>
          <w:szCs w:val="22"/>
        </w:rPr>
        <w:t>10 to 16</w:t>
      </w:r>
      <w:r w:rsidRPr="002E4119">
        <w:rPr>
          <w:rFonts w:ascii="Arial" w:hAnsi="Arial" w:cs="Arial"/>
          <w:sz w:val="22"/>
          <w:szCs w:val="22"/>
        </w:rPr>
        <w:t xml:space="preserve"> year olds. Kings Kid</w:t>
      </w:r>
      <w:r w:rsidR="002E4119">
        <w:rPr>
          <w:rFonts w:ascii="Arial" w:hAnsi="Arial" w:cs="Arial"/>
          <w:sz w:val="22"/>
          <w:szCs w:val="22"/>
        </w:rPr>
        <w:t>s</w:t>
      </w:r>
      <w:r w:rsidRPr="002E4119">
        <w:rPr>
          <w:rFonts w:ascii="Arial" w:hAnsi="Arial" w:cs="Arial"/>
          <w:sz w:val="22"/>
          <w:szCs w:val="22"/>
        </w:rPr>
        <w:t xml:space="preserve"> on Saturday mornings is for 4 to </w:t>
      </w:r>
      <w:proofErr w:type="gramStart"/>
      <w:r w:rsidRPr="002E4119">
        <w:rPr>
          <w:rFonts w:ascii="Arial" w:hAnsi="Arial" w:cs="Arial"/>
          <w:sz w:val="22"/>
          <w:szCs w:val="22"/>
        </w:rPr>
        <w:t>9 year</w:t>
      </w:r>
      <w:proofErr w:type="gramEnd"/>
      <w:r w:rsidRPr="002E4119">
        <w:rPr>
          <w:rFonts w:ascii="Arial" w:hAnsi="Arial" w:cs="Arial"/>
          <w:sz w:val="22"/>
          <w:szCs w:val="22"/>
        </w:rPr>
        <w:t xml:space="preserve"> olds with Kings Kiddies for anyone under the age of 4.</w:t>
      </w:r>
    </w:p>
    <w:p w14:paraId="2D4A430F" w14:textId="5404FA49" w:rsidR="00101A01" w:rsidRPr="002E4119" w:rsidRDefault="00401701" w:rsidP="007B677B">
      <w:pPr>
        <w:spacing w:before="169"/>
        <w:ind w:left="220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>Subscriptions for N</w:t>
      </w:r>
      <w:r w:rsidR="002E4119">
        <w:rPr>
          <w:rFonts w:ascii="Arial" w:hAnsi="Arial" w:cs="Arial"/>
          <w:sz w:val="22"/>
          <w:szCs w:val="22"/>
        </w:rPr>
        <w:t>omads</w:t>
      </w:r>
      <w:r w:rsidRPr="002E4119">
        <w:rPr>
          <w:rFonts w:ascii="Arial" w:hAnsi="Arial" w:cs="Arial"/>
          <w:sz w:val="22"/>
          <w:szCs w:val="22"/>
        </w:rPr>
        <w:t xml:space="preserve"> are £</w:t>
      </w:r>
      <w:r w:rsidR="002E4119">
        <w:rPr>
          <w:rFonts w:ascii="Arial" w:hAnsi="Arial" w:cs="Arial"/>
          <w:sz w:val="22"/>
          <w:szCs w:val="22"/>
        </w:rPr>
        <w:t>2</w:t>
      </w:r>
      <w:r w:rsidRPr="002E4119">
        <w:rPr>
          <w:rFonts w:ascii="Arial" w:hAnsi="Arial" w:cs="Arial"/>
          <w:sz w:val="22"/>
          <w:szCs w:val="22"/>
        </w:rPr>
        <w:t>0 per annum</w:t>
      </w:r>
      <w:r w:rsidR="002E4119">
        <w:rPr>
          <w:rFonts w:ascii="Arial" w:hAnsi="Arial" w:cs="Arial"/>
          <w:sz w:val="22"/>
          <w:szCs w:val="22"/>
        </w:rPr>
        <w:t xml:space="preserve"> with a show performance fee for our large shows only of £15 per show.  </w:t>
      </w:r>
      <w:r w:rsidRPr="002E4119">
        <w:rPr>
          <w:rFonts w:ascii="Arial" w:hAnsi="Arial" w:cs="Arial"/>
          <w:sz w:val="22"/>
          <w:szCs w:val="22"/>
        </w:rPr>
        <w:t>Young N</w:t>
      </w:r>
      <w:r w:rsidR="002E4119">
        <w:rPr>
          <w:rFonts w:ascii="Arial" w:hAnsi="Arial" w:cs="Arial"/>
          <w:sz w:val="22"/>
          <w:szCs w:val="22"/>
        </w:rPr>
        <w:t>omads</w:t>
      </w:r>
      <w:r w:rsidRPr="002E4119">
        <w:rPr>
          <w:rFonts w:ascii="Arial" w:hAnsi="Arial" w:cs="Arial"/>
          <w:sz w:val="22"/>
          <w:szCs w:val="22"/>
        </w:rPr>
        <w:t xml:space="preserve"> who meet weekly on a Friday, pay </w:t>
      </w:r>
      <w:r w:rsidR="002E4119">
        <w:rPr>
          <w:rFonts w:ascii="Arial" w:hAnsi="Arial" w:cs="Arial"/>
          <w:sz w:val="22"/>
          <w:szCs w:val="22"/>
        </w:rPr>
        <w:t xml:space="preserve">£40 per term which consists of 3 terms per year.  </w:t>
      </w:r>
      <w:r w:rsidRPr="002E4119">
        <w:rPr>
          <w:rFonts w:ascii="Arial" w:hAnsi="Arial" w:cs="Arial"/>
          <w:sz w:val="22"/>
          <w:szCs w:val="22"/>
        </w:rPr>
        <w:t>Kings Kid</w:t>
      </w:r>
      <w:r w:rsidR="002E4119">
        <w:rPr>
          <w:rFonts w:ascii="Arial" w:hAnsi="Arial" w:cs="Arial"/>
          <w:sz w:val="22"/>
          <w:szCs w:val="22"/>
        </w:rPr>
        <w:t>s</w:t>
      </w:r>
      <w:r w:rsidRPr="002E4119">
        <w:rPr>
          <w:rFonts w:ascii="Arial" w:hAnsi="Arial" w:cs="Arial"/>
          <w:sz w:val="22"/>
          <w:szCs w:val="22"/>
        </w:rPr>
        <w:t xml:space="preserve"> is £50 per term for a </w:t>
      </w:r>
      <w:proofErr w:type="gramStart"/>
      <w:r w:rsidRPr="002E4119">
        <w:rPr>
          <w:rFonts w:ascii="Arial" w:hAnsi="Arial" w:cs="Arial"/>
          <w:sz w:val="22"/>
          <w:szCs w:val="22"/>
        </w:rPr>
        <w:t>10 week</w:t>
      </w:r>
      <w:proofErr w:type="gramEnd"/>
      <w:r w:rsidRPr="002E4119">
        <w:rPr>
          <w:rFonts w:ascii="Arial" w:hAnsi="Arial" w:cs="Arial"/>
          <w:sz w:val="22"/>
          <w:szCs w:val="22"/>
        </w:rPr>
        <w:t xml:space="preserve"> term, Kings Kiddies costs £4 per weekly session.</w:t>
      </w:r>
    </w:p>
    <w:p w14:paraId="60C4FB92" w14:textId="7A463FFB" w:rsidR="00401701" w:rsidRPr="002E4119" w:rsidRDefault="00401701" w:rsidP="00401701">
      <w:pPr>
        <w:spacing w:line="242" w:lineRule="auto"/>
        <w:ind w:left="220" w:right="777"/>
        <w:rPr>
          <w:rFonts w:ascii="Arial" w:hAnsi="Arial" w:cs="Arial"/>
          <w:sz w:val="22"/>
          <w:szCs w:val="22"/>
        </w:rPr>
      </w:pPr>
      <w:r w:rsidRPr="002E4119">
        <w:rPr>
          <w:rFonts w:ascii="Arial" w:hAnsi="Arial" w:cs="Arial"/>
          <w:sz w:val="22"/>
          <w:szCs w:val="22"/>
        </w:rPr>
        <w:t>As well as performing, there are other activities involved in running this theatre, all help is welcome</w:t>
      </w:r>
      <w:r w:rsidR="002E4119">
        <w:rPr>
          <w:rFonts w:ascii="Arial" w:hAnsi="Arial" w:cs="Arial"/>
          <w:sz w:val="22"/>
          <w:szCs w:val="22"/>
        </w:rPr>
        <w:t>;</w:t>
      </w:r>
    </w:p>
    <w:p w14:paraId="5B4F8DE9" w14:textId="02012AE7" w:rsidR="00401701" w:rsidRPr="00101A01" w:rsidRDefault="00401701" w:rsidP="00101A01">
      <w:pPr>
        <w:tabs>
          <w:tab w:val="left" w:pos="2367"/>
          <w:tab w:val="left" w:pos="5220"/>
          <w:tab w:val="left" w:pos="5279"/>
        </w:tabs>
        <w:spacing w:before="3" w:line="242" w:lineRule="auto"/>
        <w:ind w:left="220" w:right="1244"/>
        <w:rPr>
          <w:rFonts w:ascii="Arial" w:hAnsi="Arial" w:cs="Arial"/>
          <w:iCs/>
          <w:sz w:val="22"/>
          <w:szCs w:val="22"/>
        </w:rPr>
      </w:pPr>
      <w:r w:rsidRPr="00101A01">
        <w:rPr>
          <w:rFonts w:ascii="Arial" w:hAnsi="Arial" w:cs="Arial"/>
          <w:iCs/>
          <w:sz w:val="22"/>
          <w:szCs w:val="22"/>
        </w:rPr>
        <w:t>Set</w:t>
      </w:r>
      <w:r w:rsidRPr="00101A01">
        <w:rPr>
          <w:rFonts w:ascii="Arial" w:hAnsi="Arial" w:cs="Arial"/>
          <w:iCs/>
          <w:spacing w:val="-1"/>
          <w:sz w:val="22"/>
          <w:szCs w:val="22"/>
        </w:rPr>
        <w:t xml:space="preserve"> </w:t>
      </w:r>
      <w:r w:rsidRPr="00101A01">
        <w:rPr>
          <w:rFonts w:ascii="Arial" w:hAnsi="Arial" w:cs="Arial"/>
          <w:iCs/>
          <w:sz w:val="22"/>
          <w:szCs w:val="22"/>
        </w:rPr>
        <w:t>Building</w:t>
      </w:r>
      <w:r w:rsidR="002E4119" w:rsidRPr="00101A01">
        <w:rPr>
          <w:rFonts w:ascii="Arial" w:hAnsi="Arial" w:cs="Arial"/>
          <w:iCs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z w:val="22"/>
          <w:szCs w:val="22"/>
        </w:rPr>
        <w:t>Front of</w:t>
      </w:r>
      <w:r w:rsidRPr="00101A01">
        <w:rPr>
          <w:rFonts w:ascii="Arial" w:hAnsi="Arial" w:cs="Arial"/>
          <w:iCs/>
          <w:spacing w:val="-5"/>
          <w:sz w:val="22"/>
          <w:szCs w:val="22"/>
        </w:rPr>
        <w:t xml:space="preserve"> </w:t>
      </w:r>
      <w:r w:rsidRPr="00101A01">
        <w:rPr>
          <w:rFonts w:ascii="Arial" w:hAnsi="Arial" w:cs="Arial"/>
          <w:iCs/>
          <w:sz w:val="22"/>
          <w:szCs w:val="22"/>
        </w:rPr>
        <w:t>House</w:t>
      </w:r>
      <w:r w:rsidRPr="00101A01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2E4119" w:rsidRPr="00101A01">
        <w:rPr>
          <w:rFonts w:ascii="Arial" w:hAnsi="Arial" w:cs="Arial"/>
          <w:iCs/>
          <w:sz w:val="22"/>
          <w:szCs w:val="22"/>
        </w:rPr>
        <w:t>S</w:t>
      </w:r>
      <w:r w:rsidRPr="00101A01">
        <w:rPr>
          <w:rFonts w:ascii="Arial" w:hAnsi="Arial" w:cs="Arial"/>
          <w:iCs/>
          <w:sz w:val="22"/>
          <w:szCs w:val="22"/>
        </w:rPr>
        <w:t>taf</w:t>
      </w:r>
      <w:r w:rsidR="002E4119" w:rsidRPr="00101A01">
        <w:rPr>
          <w:rFonts w:ascii="Arial" w:hAnsi="Arial" w:cs="Arial"/>
          <w:iCs/>
          <w:sz w:val="22"/>
          <w:szCs w:val="22"/>
        </w:rPr>
        <w:t xml:space="preserve">f, </w:t>
      </w:r>
      <w:r w:rsidRPr="00101A01">
        <w:rPr>
          <w:rFonts w:ascii="Arial" w:hAnsi="Arial" w:cs="Arial"/>
          <w:iCs/>
          <w:sz w:val="22"/>
          <w:szCs w:val="22"/>
        </w:rPr>
        <w:t>Lighting Bar</w:t>
      </w:r>
      <w:r w:rsidRPr="00101A01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2E4119" w:rsidRPr="00101A01">
        <w:rPr>
          <w:rFonts w:ascii="Arial" w:hAnsi="Arial" w:cs="Arial"/>
          <w:iCs/>
          <w:sz w:val="22"/>
          <w:szCs w:val="22"/>
        </w:rPr>
        <w:t>S</w:t>
      </w:r>
      <w:r w:rsidRPr="00101A01">
        <w:rPr>
          <w:rFonts w:ascii="Arial" w:hAnsi="Arial" w:cs="Arial"/>
          <w:iCs/>
          <w:sz w:val="22"/>
          <w:szCs w:val="22"/>
        </w:rPr>
        <w:t>taff</w:t>
      </w:r>
      <w:r w:rsidR="002E4119" w:rsidRPr="00101A01">
        <w:rPr>
          <w:rFonts w:ascii="Arial" w:hAnsi="Arial" w:cs="Arial"/>
          <w:iCs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z w:val="22"/>
          <w:szCs w:val="22"/>
        </w:rPr>
        <w:t>Sound</w:t>
      </w:r>
      <w:r w:rsidR="002E4119" w:rsidRPr="00101A01">
        <w:rPr>
          <w:rFonts w:ascii="Arial" w:hAnsi="Arial" w:cs="Arial"/>
          <w:iCs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pacing w:val="-6"/>
          <w:sz w:val="22"/>
          <w:szCs w:val="22"/>
        </w:rPr>
        <w:t>Torch</w:t>
      </w:r>
      <w:r w:rsidRPr="00101A01">
        <w:rPr>
          <w:rFonts w:ascii="Arial" w:hAnsi="Arial" w:cs="Arial"/>
          <w:iCs/>
          <w:spacing w:val="1"/>
          <w:sz w:val="22"/>
          <w:szCs w:val="22"/>
        </w:rPr>
        <w:t xml:space="preserve"> </w:t>
      </w:r>
      <w:r w:rsidR="002E4119" w:rsidRPr="00101A01">
        <w:rPr>
          <w:rFonts w:ascii="Arial" w:hAnsi="Arial" w:cs="Arial"/>
          <w:iCs/>
          <w:sz w:val="22"/>
          <w:szCs w:val="22"/>
        </w:rPr>
        <w:t>U</w:t>
      </w:r>
      <w:r w:rsidRPr="00101A01">
        <w:rPr>
          <w:rFonts w:ascii="Arial" w:hAnsi="Arial" w:cs="Arial"/>
          <w:iCs/>
          <w:sz w:val="22"/>
          <w:szCs w:val="22"/>
        </w:rPr>
        <w:t>sher</w:t>
      </w:r>
      <w:r w:rsidR="002E4119" w:rsidRPr="00101A01">
        <w:rPr>
          <w:rFonts w:ascii="Arial" w:hAnsi="Arial" w:cs="Arial"/>
          <w:iCs/>
          <w:sz w:val="22"/>
          <w:szCs w:val="22"/>
        </w:rPr>
        <w:t xml:space="preserve">s, </w:t>
      </w:r>
      <w:r w:rsidRPr="00101A01">
        <w:rPr>
          <w:rFonts w:ascii="Arial" w:hAnsi="Arial" w:cs="Arial"/>
          <w:iCs/>
          <w:sz w:val="22"/>
          <w:szCs w:val="22"/>
        </w:rPr>
        <w:t>Props</w:t>
      </w:r>
      <w:r w:rsidR="00101A01" w:rsidRPr="00101A01">
        <w:rPr>
          <w:rFonts w:ascii="Arial" w:hAnsi="Arial" w:cs="Arial"/>
          <w:iCs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z w:val="22"/>
          <w:szCs w:val="22"/>
        </w:rPr>
        <w:t>Box</w:t>
      </w:r>
      <w:r w:rsidRPr="00101A01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Pr="00101A01">
        <w:rPr>
          <w:rFonts w:ascii="Arial" w:hAnsi="Arial" w:cs="Arial"/>
          <w:iCs/>
          <w:sz w:val="22"/>
          <w:szCs w:val="22"/>
        </w:rPr>
        <w:t>Offic</w:t>
      </w:r>
      <w:r w:rsidR="00101A01" w:rsidRPr="00101A01">
        <w:rPr>
          <w:rFonts w:ascii="Arial" w:hAnsi="Arial" w:cs="Arial"/>
          <w:iCs/>
          <w:sz w:val="22"/>
          <w:szCs w:val="22"/>
        </w:rPr>
        <w:t xml:space="preserve">e, </w:t>
      </w:r>
      <w:r w:rsidRPr="00101A01">
        <w:rPr>
          <w:rFonts w:ascii="Arial" w:hAnsi="Arial" w:cs="Arial"/>
          <w:iCs/>
          <w:sz w:val="22"/>
          <w:szCs w:val="22"/>
        </w:rPr>
        <w:t>Stage Management</w:t>
      </w:r>
      <w:r w:rsidR="00101A01" w:rsidRPr="00101A01">
        <w:rPr>
          <w:rFonts w:ascii="Arial" w:hAnsi="Arial" w:cs="Arial"/>
          <w:iCs/>
          <w:sz w:val="22"/>
          <w:szCs w:val="22"/>
        </w:rPr>
        <w:t>,</w:t>
      </w:r>
      <w:r w:rsidRPr="00101A01">
        <w:rPr>
          <w:rFonts w:ascii="Arial" w:hAnsi="Arial" w:cs="Arial"/>
          <w:iCs/>
          <w:sz w:val="22"/>
          <w:szCs w:val="22"/>
        </w:rPr>
        <w:t xml:space="preserve"> Directing</w:t>
      </w:r>
      <w:r w:rsidR="00101A01" w:rsidRPr="00101A01">
        <w:rPr>
          <w:rFonts w:ascii="Arial" w:hAnsi="Arial" w:cs="Arial"/>
          <w:iCs/>
          <w:sz w:val="22"/>
          <w:szCs w:val="22"/>
        </w:rPr>
        <w:t xml:space="preserve"> shows, </w:t>
      </w:r>
      <w:r w:rsidRPr="00101A01">
        <w:rPr>
          <w:rFonts w:ascii="Arial" w:hAnsi="Arial" w:cs="Arial"/>
          <w:iCs/>
          <w:sz w:val="22"/>
          <w:szCs w:val="22"/>
        </w:rPr>
        <w:t>Stage Crew</w:t>
      </w:r>
      <w:r w:rsidR="00101A01" w:rsidRPr="00101A01">
        <w:rPr>
          <w:rFonts w:ascii="Arial" w:hAnsi="Arial" w:cs="Arial"/>
          <w:iCs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z w:val="22"/>
          <w:szCs w:val="22"/>
        </w:rPr>
        <w:t>Wardrobe</w:t>
      </w:r>
      <w:r w:rsidR="00101A01" w:rsidRPr="00101A01">
        <w:rPr>
          <w:rFonts w:ascii="Arial" w:hAnsi="Arial" w:cs="Arial"/>
          <w:iCs/>
          <w:spacing w:val="-3"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z w:val="22"/>
          <w:szCs w:val="22"/>
        </w:rPr>
        <w:t>Chaperones</w:t>
      </w:r>
      <w:r w:rsidR="00101A01" w:rsidRPr="00101A01">
        <w:rPr>
          <w:rFonts w:ascii="Arial" w:hAnsi="Arial" w:cs="Arial"/>
          <w:iCs/>
          <w:sz w:val="22"/>
          <w:szCs w:val="22"/>
        </w:rPr>
        <w:t xml:space="preserve">, </w:t>
      </w:r>
      <w:r w:rsidRPr="00101A01">
        <w:rPr>
          <w:rFonts w:ascii="Arial" w:hAnsi="Arial" w:cs="Arial"/>
          <w:iCs/>
          <w:sz w:val="22"/>
          <w:szCs w:val="22"/>
        </w:rPr>
        <w:t>Hair &amp; Make-up</w:t>
      </w:r>
      <w:r w:rsidR="00101A01" w:rsidRPr="00101A01">
        <w:rPr>
          <w:rFonts w:ascii="Arial" w:hAnsi="Arial" w:cs="Arial"/>
          <w:iCs/>
          <w:sz w:val="22"/>
          <w:szCs w:val="22"/>
        </w:rPr>
        <w:t>.</w:t>
      </w:r>
    </w:p>
    <w:p w14:paraId="01D79EA3" w14:textId="47ED87F7" w:rsidR="00101A01" w:rsidRDefault="00101A01" w:rsidP="00101A01">
      <w:pPr>
        <w:tabs>
          <w:tab w:val="left" w:pos="2367"/>
          <w:tab w:val="left" w:pos="5220"/>
          <w:tab w:val="left" w:pos="5279"/>
        </w:tabs>
        <w:spacing w:before="3" w:line="242" w:lineRule="auto"/>
        <w:ind w:left="220" w:right="1244"/>
        <w:rPr>
          <w:rFonts w:ascii="Arial" w:hAnsi="Arial" w:cs="Arial"/>
          <w:i/>
          <w:sz w:val="22"/>
          <w:szCs w:val="22"/>
        </w:rPr>
      </w:pPr>
    </w:p>
    <w:p w14:paraId="7E85FAC5" w14:textId="5E83C802" w:rsidR="00101A01" w:rsidRPr="00101A01" w:rsidRDefault="00101A01" w:rsidP="00101A01">
      <w:pPr>
        <w:tabs>
          <w:tab w:val="left" w:pos="2367"/>
          <w:tab w:val="left" w:pos="5220"/>
          <w:tab w:val="left" w:pos="5279"/>
        </w:tabs>
        <w:spacing w:before="3" w:line="242" w:lineRule="auto"/>
        <w:ind w:left="220" w:right="1244"/>
        <w:rPr>
          <w:rFonts w:ascii="Arial" w:hAnsi="Arial" w:cs="Arial"/>
          <w:iCs/>
          <w:sz w:val="22"/>
          <w:szCs w:val="22"/>
        </w:rPr>
      </w:pPr>
      <w:r w:rsidRPr="00101A01">
        <w:rPr>
          <w:rFonts w:ascii="Arial" w:hAnsi="Arial" w:cs="Arial"/>
          <w:iCs/>
          <w:sz w:val="22"/>
          <w:szCs w:val="22"/>
        </w:rPr>
        <w:t xml:space="preserve">If you are interested in helping out with any of our activities please contact </w:t>
      </w:r>
      <w:hyperlink r:id="rId6" w:history="1">
        <w:r w:rsidRPr="00101A01">
          <w:rPr>
            <w:rStyle w:val="Hyperlink"/>
            <w:rFonts w:ascii="Arial" w:hAnsi="Arial" w:cs="Arial"/>
            <w:iCs/>
            <w:sz w:val="22"/>
            <w:szCs w:val="22"/>
          </w:rPr>
          <w:t>info@newmarketkingstheatre.com</w:t>
        </w:r>
      </w:hyperlink>
      <w:r w:rsidRPr="00101A01">
        <w:rPr>
          <w:rFonts w:ascii="Arial" w:hAnsi="Arial" w:cs="Arial"/>
          <w:iCs/>
          <w:sz w:val="22"/>
          <w:szCs w:val="22"/>
        </w:rPr>
        <w:t xml:space="preserve"> for more info</w:t>
      </w:r>
    </w:p>
    <w:p w14:paraId="299C7570" w14:textId="4B58E63A" w:rsidR="002E0656" w:rsidRDefault="002E0656" w:rsidP="003C31F4">
      <w:pPr>
        <w:rPr>
          <w:rFonts w:ascii="Arial" w:eastAsia="Arial" w:hAnsi="Arial" w:cs="Arial"/>
          <w:b/>
          <w:sz w:val="22"/>
          <w:szCs w:val="22"/>
        </w:rPr>
      </w:pPr>
    </w:p>
    <w:p w14:paraId="2C85286C" w14:textId="4D8AFD9D" w:rsidR="00101A01" w:rsidRPr="002E4119" w:rsidRDefault="00101A01" w:rsidP="003C31F4">
      <w:pPr>
        <w:rPr>
          <w:rFonts w:ascii="Arial" w:eastAsia="Arial" w:hAnsi="Arial" w:cs="Arial"/>
          <w:b/>
          <w:sz w:val="22"/>
          <w:szCs w:val="22"/>
        </w:rPr>
      </w:pPr>
    </w:p>
    <w:p w14:paraId="351B034F" w14:textId="0F5247B6" w:rsidR="00401701" w:rsidRPr="002E4119" w:rsidRDefault="00401701" w:rsidP="00101A01">
      <w:pPr>
        <w:rPr>
          <w:rFonts w:ascii="Arial" w:eastAsia="Arial" w:hAnsi="Arial" w:cs="Arial"/>
          <w:b/>
          <w:sz w:val="22"/>
          <w:szCs w:val="22"/>
        </w:rPr>
      </w:pPr>
    </w:p>
    <w:p w14:paraId="73D05C86" w14:textId="63D35A89" w:rsidR="00401701" w:rsidRPr="002E4119" w:rsidRDefault="00401701" w:rsidP="00101A01">
      <w:pPr>
        <w:spacing w:before="67"/>
        <w:rPr>
          <w:rFonts w:ascii="Arial" w:hAnsi="Arial" w:cs="Arial"/>
          <w:sz w:val="22"/>
          <w:szCs w:val="22"/>
        </w:rPr>
      </w:pPr>
    </w:p>
    <w:p w14:paraId="66AD9B6B" w14:textId="6A1774E9" w:rsidR="00101A01" w:rsidRDefault="00101A01" w:rsidP="00101A01">
      <w:pPr>
        <w:spacing w:before="14"/>
        <w:ind w:left="1056" w:right="624"/>
        <w:rPr>
          <w:rFonts w:ascii="Arial" w:hAnsi="Arial" w:cs="Arial"/>
          <w:sz w:val="22"/>
          <w:szCs w:val="22"/>
        </w:rPr>
      </w:pPr>
    </w:p>
    <w:p w14:paraId="4433C0EB" w14:textId="15BF9C11" w:rsidR="00401701" w:rsidRPr="002E4119" w:rsidRDefault="00401701" w:rsidP="00101A01">
      <w:pPr>
        <w:pStyle w:val="BodyText"/>
        <w:rPr>
          <w:rFonts w:ascii="Arial" w:hAnsi="Arial" w:cs="Arial"/>
          <w:sz w:val="22"/>
          <w:szCs w:val="22"/>
        </w:rPr>
      </w:pPr>
    </w:p>
    <w:p w14:paraId="21755F24" w14:textId="4FBCF374" w:rsidR="00401701" w:rsidRPr="002E4119" w:rsidRDefault="00401701" w:rsidP="00401701">
      <w:pPr>
        <w:pStyle w:val="BodyText"/>
        <w:rPr>
          <w:rFonts w:ascii="Arial" w:hAnsi="Arial" w:cs="Arial"/>
          <w:sz w:val="22"/>
          <w:szCs w:val="22"/>
        </w:rPr>
      </w:pPr>
    </w:p>
    <w:p w14:paraId="2DB79F8E" w14:textId="677E38B0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1B6E5880" w14:textId="13BE9DAC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5B4F0BE7" w14:textId="491866F8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4A7428CD" w14:textId="57B4AB31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7FF29C21" w14:textId="0FFD9500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138094DB" w14:textId="43F0EE6F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6637484F" w14:textId="77B9A950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6A862CBD" w14:textId="53DF2D1E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1CB379B1" w14:textId="4BE87FD1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1AE01CD0" w14:textId="387284A1" w:rsidR="00401701" w:rsidRDefault="00401701" w:rsidP="00401701">
      <w:pPr>
        <w:rPr>
          <w:rFonts w:ascii="Arial" w:hAnsi="Arial" w:cs="Arial"/>
          <w:b/>
          <w:sz w:val="22"/>
          <w:szCs w:val="22"/>
          <w:u w:val="single"/>
        </w:rPr>
      </w:pPr>
    </w:p>
    <w:p w14:paraId="7ED95CF7" w14:textId="6142D804" w:rsidR="00401701" w:rsidRPr="00410BDF" w:rsidRDefault="00401701" w:rsidP="003C31F4">
      <w:pPr>
        <w:rPr>
          <w:rFonts w:ascii="Arial" w:eastAsia="Arial" w:hAnsi="Arial" w:cs="Arial"/>
          <w:b/>
          <w:sz w:val="22"/>
          <w:szCs w:val="22"/>
        </w:rPr>
      </w:pPr>
    </w:p>
    <w:sectPr w:rsidR="00401701" w:rsidRPr="00410BDF" w:rsidSect="001063EB">
      <w:headerReference w:type="default" r:id="rId7"/>
      <w:pgSz w:w="11906" w:h="16838"/>
      <w:pgMar w:top="1560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C7573" w14:textId="77777777" w:rsidR="00E7348B" w:rsidRDefault="00E7348B">
      <w:r>
        <w:separator/>
      </w:r>
    </w:p>
  </w:endnote>
  <w:endnote w:type="continuationSeparator" w:id="0">
    <w:p w14:paraId="299C7574" w14:textId="77777777" w:rsidR="00E7348B" w:rsidRDefault="00E7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7571" w14:textId="77777777" w:rsidR="00E7348B" w:rsidRDefault="00E7348B">
      <w:r>
        <w:separator/>
      </w:r>
    </w:p>
  </w:footnote>
  <w:footnote w:type="continuationSeparator" w:id="0">
    <w:p w14:paraId="299C7572" w14:textId="77777777" w:rsidR="00E7348B" w:rsidRDefault="00E7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7576" w14:textId="77777777" w:rsidR="00F443F4" w:rsidRPr="001063EB" w:rsidRDefault="00180375" w:rsidP="001063EB">
    <w:pPr>
      <w:ind w:left="-567"/>
      <w:jc w:val="right"/>
      <w:rPr>
        <w:b/>
      </w:rPr>
    </w:pPr>
    <w:r w:rsidRPr="00180375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64384" behindDoc="0" locked="0" layoutInCell="1" allowOverlap="1" wp14:anchorId="299C757F" wp14:editId="299C7580">
          <wp:simplePos x="0" y="0"/>
          <wp:positionH relativeFrom="margin">
            <wp:align>center</wp:align>
          </wp:positionH>
          <wp:positionV relativeFrom="paragraph">
            <wp:posOffset>-46990</wp:posOffset>
          </wp:positionV>
          <wp:extent cx="3829050" cy="1143000"/>
          <wp:effectExtent l="0" t="0" r="0" b="0"/>
          <wp:wrapSquare wrapText="bothSides"/>
          <wp:docPr id="133" name="Picture 133" descr="C:\Users\Kings Theatre\Dropbox\Finance\Logos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gs Theatre\Dropbox\Finance\Logos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C7577" w14:textId="77777777" w:rsidR="00667FC9" w:rsidRDefault="00667FC9" w:rsidP="00F443F4">
    <w:pPr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2A"/>
    <w:rsid w:val="0002126B"/>
    <w:rsid w:val="00083E41"/>
    <w:rsid w:val="00095C1A"/>
    <w:rsid w:val="000A1735"/>
    <w:rsid w:val="000F1A64"/>
    <w:rsid w:val="000F4BBD"/>
    <w:rsid w:val="00101A01"/>
    <w:rsid w:val="001063EB"/>
    <w:rsid w:val="00180375"/>
    <w:rsid w:val="002345EB"/>
    <w:rsid w:val="002B7363"/>
    <w:rsid w:val="002D7B95"/>
    <w:rsid w:val="002E0656"/>
    <w:rsid w:val="002E4119"/>
    <w:rsid w:val="002E7B80"/>
    <w:rsid w:val="002E7EB8"/>
    <w:rsid w:val="00311C47"/>
    <w:rsid w:val="00314414"/>
    <w:rsid w:val="00322FBD"/>
    <w:rsid w:val="00352BD9"/>
    <w:rsid w:val="003919B5"/>
    <w:rsid w:val="003C31F4"/>
    <w:rsid w:val="003C508F"/>
    <w:rsid w:val="003D1A4A"/>
    <w:rsid w:val="003D605E"/>
    <w:rsid w:val="003E3EF7"/>
    <w:rsid w:val="003F0F74"/>
    <w:rsid w:val="00401701"/>
    <w:rsid w:val="00410BDF"/>
    <w:rsid w:val="0042309E"/>
    <w:rsid w:val="00450DCB"/>
    <w:rsid w:val="00474971"/>
    <w:rsid w:val="004A6D96"/>
    <w:rsid w:val="004D7C0A"/>
    <w:rsid w:val="00516761"/>
    <w:rsid w:val="00517359"/>
    <w:rsid w:val="00567D22"/>
    <w:rsid w:val="00580EFD"/>
    <w:rsid w:val="00592EF0"/>
    <w:rsid w:val="005A1DCC"/>
    <w:rsid w:val="005A5B98"/>
    <w:rsid w:val="005E250C"/>
    <w:rsid w:val="00626E2D"/>
    <w:rsid w:val="006318C5"/>
    <w:rsid w:val="00635A8C"/>
    <w:rsid w:val="00646527"/>
    <w:rsid w:val="00660604"/>
    <w:rsid w:val="00667FC9"/>
    <w:rsid w:val="006C18A8"/>
    <w:rsid w:val="00717DFE"/>
    <w:rsid w:val="00771B70"/>
    <w:rsid w:val="007B631C"/>
    <w:rsid w:val="007B677B"/>
    <w:rsid w:val="007C6A63"/>
    <w:rsid w:val="007E7E82"/>
    <w:rsid w:val="007F3170"/>
    <w:rsid w:val="008A4896"/>
    <w:rsid w:val="008C315E"/>
    <w:rsid w:val="00904D88"/>
    <w:rsid w:val="00943928"/>
    <w:rsid w:val="009515FA"/>
    <w:rsid w:val="009516D0"/>
    <w:rsid w:val="00966219"/>
    <w:rsid w:val="00976A36"/>
    <w:rsid w:val="009A728B"/>
    <w:rsid w:val="009D35FF"/>
    <w:rsid w:val="009D5C9A"/>
    <w:rsid w:val="009E7428"/>
    <w:rsid w:val="00A4706A"/>
    <w:rsid w:val="00A52CF7"/>
    <w:rsid w:val="00A86D1E"/>
    <w:rsid w:val="00B24C5B"/>
    <w:rsid w:val="00BE32A1"/>
    <w:rsid w:val="00C63187"/>
    <w:rsid w:val="00C669A2"/>
    <w:rsid w:val="00C96210"/>
    <w:rsid w:val="00CB75E8"/>
    <w:rsid w:val="00CC2E23"/>
    <w:rsid w:val="00D71CE1"/>
    <w:rsid w:val="00DA5E46"/>
    <w:rsid w:val="00DC2561"/>
    <w:rsid w:val="00DD015B"/>
    <w:rsid w:val="00DD45CF"/>
    <w:rsid w:val="00E03C8C"/>
    <w:rsid w:val="00E31C46"/>
    <w:rsid w:val="00E43015"/>
    <w:rsid w:val="00E7348B"/>
    <w:rsid w:val="00E8222A"/>
    <w:rsid w:val="00E850B7"/>
    <w:rsid w:val="00E97B60"/>
    <w:rsid w:val="00EA0570"/>
    <w:rsid w:val="00EE1A39"/>
    <w:rsid w:val="00EF2FBC"/>
    <w:rsid w:val="00F443F4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99C753F"/>
  <w15:docId w15:val="{B17C22FD-D9E6-4546-8249-76DD3E6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5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015B"/>
  </w:style>
  <w:style w:type="character" w:customStyle="1" w:styleId="WW-Absatz-Standardschriftart">
    <w:name w:val="WW-Absatz-Standardschriftart"/>
    <w:rsid w:val="00DD015B"/>
  </w:style>
  <w:style w:type="character" w:styleId="Hyperlink">
    <w:name w:val="Hyperlink"/>
    <w:rsid w:val="00DD015B"/>
    <w:rPr>
      <w:color w:val="0000FF"/>
      <w:u w:val="single"/>
    </w:rPr>
  </w:style>
  <w:style w:type="character" w:styleId="FollowedHyperlink">
    <w:name w:val="FollowedHyperlink"/>
    <w:rsid w:val="00DD015B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DD015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DD015B"/>
    <w:pPr>
      <w:spacing w:after="120"/>
    </w:pPr>
  </w:style>
  <w:style w:type="paragraph" w:styleId="List">
    <w:name w:val="List"/>
    <w:basedOn w:val="BodyText"/>
    <w:rsid w:val="00DD015B"/>
    <w:rPr>
      <w:rFonts w:cs="Tahoma"/>
    </w:rPr>
  </w:style>
  <w:style w:type="paragraph" w:styleId="Caption">
    <w:name w:val="caption"/>
    <w:basedOn w:val="Normal"/>
    <w:qFormat/>
    <w:rsid w:val="00DD015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D015B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DD01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15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DD015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8222A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6318C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83E41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410B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10BDF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10BDF"/>
    <w:rPr>
      <w:rFonts w:ascii="Calibri" w:eastAsiaTheme="minorHAnsi" w:hAnsi="Calibri" w:cs="Consolas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wmarketkingstheatr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4866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http://www.nomadskingstheatre.com/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JM00827</dc:creator>
  <cp:keywords/>
  <cp:lastModifiedBy>sarahslashsmith@gmail.com</cp:lastModifiedBy>
  <cp:revision>16</cp:revision>
  <cp:lastPrinted>2016-01-15T21:39:00Z</cp:lastPrinted>
  <dcterms:created xsi:type="dcterms:W3CDTF">2019-06-14T15:52:00Z</dcterms:created>
  <dcterms:modified xsi:type="dcterms:W3CDTF">2020-07-07T19:46:00Z</dcterms:modified>
</cp:coreProperties>
</file>